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23.10.2026,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Historický areál pily v Ostravici se mění v nové společenské centrum</w:t>
      </w:r>
    </w:p>
    <w:p>
      <w:pPr/>
      <w:r>
        <w:rPr/>
        <w:t xml:space="preserve">Někdejší arcibiskupská pila byla po generace významnou součástí života Ostravice. Nyní se do historického areálu postupně vrací život, ovšem v jiné podobě než v dobách, kdy zde fungoval dřevozpracující průmysl.</w:t>
      </w:r>
    </w:p>
    <w:p>
      <w:pPr/>
      <w:r>
        <w:rPr>
          <w:b w:val="1"/>
          <w:bCs w:val="1"/>
        </w:rPr>
        <w:t xml:space="preserve">Filip Klepek, jednatel Arcibiskupské pily Ostravice:</w:t>
      </w:r>
      <w:r>
        <w:rPr/>
        <w:t xml:space="preserve"> „Ta budoucnost je o tom, že vlastně tady chceme vrátit život. Tady ten areál dával po 150 let, v podstatě vytvářel tomu místu agendu. Bylo tady v dobách největší slávy až 200 zaměstnanců. V podstatě každý rodinný příslušník tady měl někoho, kdo tady dělal buď v kuchyni, nebo přímo na pile, nebo tady dělal nějaký úklid. My bychom rádi, aby se to stalo znovu.“</w:t>
      </w:r>
    </w:p>
    <w:p>
      <w:pPr/>
      <w:r>
        <w:rPr>
          <w:b w:val="1"/>
          <w:bCs w:val="1"/>
        </w:rPr>
        <w:t xml:space="preserve">Václav Daněk, předseda správní rady skupiny Ridera:</w:t>
      </w:r>
      <w:r>
        <w:rPr/>
        <w:t xml:space="preserve"> „To je nádherný komplex dřevařského areálu, který vlastně tady žil od roku 1825. Skončil v roce 2010 a my ho zase vracíme k životu, už ne jako pilu, ale pro kulturu, sport, společenský život tak, aby se to stalo přirozeným centrem Ostravice.“</w:t>
      </w:r>
    </w:p>
    <w:p>
      <w:pPr/>
      <w:r>
        <w:rPr/>
        <w:t xml:space="preserve">Zatímco původní průmyslové objekty se podařilo zachovat a obnovit, v další části areálu se připravuje nová výstavba. Oba záměry přitom fungují pod samostatnými značkami.</w:t>
      </w:r>
    </w:p>
    <w:p>
      <w:pPr/>
      <w:r>
        <w:rPr>
          <w:b w:val="1"/>
          <w:bCs w:val="1"/>
        </w:rPr>
        <w:t xml:space="preserve">Filip Klepek, jednatel Arcibiskupské pily Ostravice:</w:t>
      </w:r>
      <w:r>
        <w:rPr/>
        <w:t xml:space="preserve"> „Tak dneska na území areálu vlastně působí dvě značky. Jedna značka jsou Kořeny Ostravice, ta zastřešuje výstavbu bytových domů. A druhá značka, Arcibiskupská pila Ostravice, ta vlastně by měla vymýšlet programovou náplň a dramaturgii pro tyto objekty, které jsme rekonstruovali, zachovali a vlastně také úspěšně čerstvě zkolaudovali.“</w:t>
      </w:r>
    </w:p>
    <w:p>
      <w:pPr/>
      <w:r>
        <w:rPr/>
        <w:t xml:space="preserve">Právě dokončení rekonstrukce historických budov představuje významný milník. Stavební práce i související povolovací řízení byly podle investorů mimořádně náročné.</w:t>
      </w:r>
    </w:p>
    <w:p>
      <w:pPr/>
      <w:r>
        <w:rPr>
          <w:b w:val="1"/>
          <w:bCs w:val="1"/>
        </w:rPr>
        <w:t xml:space="preserve">Filip Klepek, jednatel Arcibiskupské pily Ostravice:</w:t>
      </w:r>
      <w:r>
        <w:rPr/>
        <w:t xml:space="preserve"> „Dotáhli jsme to do vítězného konce, to znamená, samozřejmě ta rekonstrukce nebyla vůbec jednoduchá. Ani ta administrativa s tím související, protože takových objektů v republice není moc. To znamená, vyjádření některých úřadů bylo těžké získat, protože vlastně to bylo částečně těžko uchopitelné.“</w:t>
      </w:r>
    </w:p>
    <w:p>
      <w:pPr/>
      <w:r>
        <w:rPr/>
        <w:t xml:space="preserve">Zrekonstruované prostory mají v budoucnu sloužit nejrůznějším akcím. Investoři sázejí na turistický ruch, kulturní program i sportovní využití, kterému nahrává poloha areálu v srdci Beskyd.</w:t>
      </w:r>
    </w:p>
    <w:p>
      <w:pPr/>
      <w:r>
        <w:rPr>
          <w:b w:val="1"/>
          <w:bCs w:val="1"/>
        </w:rPr>
        <w:t xml:space="preserve">Václav Daněk ml., jednatel Ridera Development:</w:t>
      </w:r>
      <w:r>
        <w:rPr/>
        <w:t xml:space="preserve"> „Samozřejmě už to nebude těžký dřevařský, dřevozpracující průmysl, ale spoléháme na turistiku, na kulturu, na eventový průmysl a taky na sport. Protože tady to zázemí těch Beskyd, kde můžou ti sportovci využít zázemí tady naší ubytovny nebo ubytovacích kapacit v okolí, ale i této haly, která je konfigurovatelná jako tělocvična, je taky výjimečné.“</w:t>
      </w:r>
    </w:p>
    <w:p>
      <w:pPr/>
      <w:r>
        <w:rPr/>
        <w:t xml:space="preserve">Na obnovenou historickou část naváže rezidenční výstavba. Nové bytové domy mají nabídnout různé velikosti bytů a zároveň vytvořit podmínky pro dlouhodobé bydlení, nikoliv pouze krátkodobou rekreaci.</w:t>
      </w:r>
    </w:p>
    <w:p>
      <w:pPr/>
      <w:r>
        <w:rPr>
          <w:b w:val="1"/>
          <w:bCs w:val="1"/>
        </w:rPr>
        <w:t xml:space="preserve">Václav Daněk ml., jednatel Ridera Development:</w:t>
      </w:r>
      <w:r>
        <w:rPr/>
        <w:t xml:space="preserve"> „V rámci projektu Kořeny Ostravice postavíme sedm domů s celkem 113 byty. A to jak od těch nejmenších jednopokojových až po nadstandardní pětipokojové. Všechny byty budou vybaveny lodžií, terasou, případně předzahrádkou. Záměrně říkáme byty a nepoužíváme slovo apartmány, protože to by evokovalo krátkodobé užívání, nějaký krátkodobý pobyt. A my jsme jak při volbě toho bytového mixu, tak při vybavení těch domů, dispozicích jednotlivých bytů, tak jsme volili taková řešení, aby tady naši klienti mohli být dlouhodobě a bydlet samozřejmě i trvale.“</w:t>
      </w:r>
    </w:p>
    <w:p>
      <w:pPr/>
      <w:r>
        <w:rPr/>
        <w:t xml:space="preserve">Součástí záměru je také veřejně přístupné Zelené náměstí s obchody a službami. Investoři tak chtějí vytvořit otevřený prostor, který bude sloužit nejen budoucím obyvatelům bytových domů, ale i místním lidem a návštěvníkům Ostravice.</w:t>
      </w:r>
    </w:p>
    <w:p>
      <w:pPr/>
      <w:r>
        <w:rPr>
          <w:b w:val="1"/>
          <w:bCs w:val="1"/>
        </w:rPr>
        <w:t xml:space="preserve">Václav Daněk ml., jednatel Ridera Development:</w:t>
      </w:r>
      <w:r>
        <w:rPr/>
        <w:t xml:space="preserve"> „Je naším přáním, aby tady v tom místě, které má historické a hluboké historické kořeny, tak aby, jak ten název projektu napovídá, i naši klienti tady mohli zapustit kořeny. Vybudujeme zároveň i obchodní parter, který bude navazovat na veřejný prostor, kterému říkáme Zelené náměstí. Nebudujeme tedy uzavřený rezidenční komplex, ale prostor, který je určený jak našim klientům, tak i návštěvníkům, turistům a samozřejmě i obyvatelům obce Ostravice. A přáli bychom si, aby v tomto geografickém centru obce vzniklo i centrum společenské.“</w:t>
      </w:r>
    </w:p>
    <w:p>
      <w:pPr/>
      <w:r>
        <w:rPr/>
        <w:t xml:space="preserve">Při přípravě výstavby museli investoři zohlednit také ochranu přírody v Beskydech. Projekt proto prošel procesem posuzování vlivů na životní prostředí.</w:t>
      </w:r>
    </w:p>
    <w:p>
      <w:pPr/>
      <w:r>
        <w:rPr>
          <w:b w:val="1"/>
          <w:bCs w:val="1"/>
        </w:rPr>
        <w:t xml:space="preserve">Václav Daněk ml., jednatel Ridera Development:</w:t>
      </w:r>
      <w:r>
        <w:rPr/>
        <w:t xml:space="preserve"> „Tady se nacházíme už v chráněné krajinné oblasti, vlastně přesně za její hranicí. Naší velkou výhodou je to, že tohle místo bylo vždycky zastavěno. Tady vždycky život byl, byl tady průmyslový provoz, proto to pro nás bylo jednodušší, tu výstavbu tady samozřejmě povolit. Museli jsme ale projít i povolovacím procesem EIA. A jak v tomto procesu, tak i v samotném procesu stavebního povolení jsme neměli jedinou námitku od žádných účastníků. Takže chtěl bych i věřit, že i to je důkazem toho, že tady je to správně navrženo. A například i protože jsme v chráněné krajinné oblasti, tak zdrojem tepla budou tepelná čerpadla. Jsme samozřejmě v energetické třídě A, takže věříme, že sem ta výstavba patří a že to i obyvatelé, ať už naši klienti, nebo i současní obyvatelé obce Ostravice, budou vidět stejně.“</w:t>
      </w:r>
    </w:p>
    <w:p>
      <w:pPr/>
      <w:r>
        <w:rPr/>
        <w:t xml:space="preserve">Historický areál, který kdysi poskytoval práci stovkám lidí, tak dostává novou příležitost stát se místem setkávání. Jeho budoucnost má spojovat průmyslovou minulost Ostravice s moderním bydlením, kulturou a cestovním ruchem.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7524/historicky-areal-pily-v-ostravici-se-meni-v-nove-spolecensk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2026-10-23T15:14:17+02:00</dcterms:created>
  <dcterms:modified xsi:type="dcterms:W3CDTF">2026-10-23T15:14:17+02:00</dcterms:modified>
</cp:coreProperties>
</file>

<file path=docProps/custom.xml><?xml version="1.0" encoding="utf-8"?>
<Properties xmlns="http://schemas.openxmlformats.org/officeDocument/2006/custom-properties" xmlns:vt="http://schemas.openxmlformats.org/officeDocument/2006/docPropsVTypes"/>
</file>