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24.10.2026,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Myslíku vyrazily na večerní strašidelnou stezku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 jedničce to bylo něco takového normálního, že jsme hádali hádanky. A na dvojce taky takové normální. Jeli jsme na koních, kteří byli hezky osvětlení. A na trojce, tak tam na nás vybafl náš taťka. A měli jsme prolézt osvětlenou sítí. Moc se nám to líbilo a teď už jdeme do cíle.“</w:t>
      </w:r>
    </w:p>
    <w:p>
      <w:pPr/>
      <w:r>
        <w:rPr/>
        <w:t xml:space="preserve">{{souvisejici-clanek-"11000056978"}}</w:t>
      </w:r>
    </w:p>
    <w:p>
      <w:pPr/>
      <w:r>
        <w:rPr>
          <w:b w:val="1"/>
          <w:bCs w:val="1"/>
        </w:rPr>
        <w:t xml:space="preserve">Hana Brožová, TJ Sokol Myslík, předsedkyně:</w:t>
      </w:r>
      <w:r>
        <w:rPr/>
        <w:t xml:space="preserve"> „TJ Sokol Myslík spolu s SDH Myslík pořádáme opět branný den. Po roce jsme zopakovali úspěšnou akci, která je zejména pro děti, ale i jejich rodiče. Na trase děti plní úkoly na stanovištích a přesouvají se potmě po lese mezi jednotlivými stanovišti a občas na ně někde čeká nějaké překvapení.“</w:t>
      </w:r>
    </w:p>
    <w:p>
      <w:pPr/>
      <w:r>
        <w:rPr/>
        <w:t xml:space="preserve">{{souvisejici-clanek-"11000056875"}}</w:t>
      </w:r>
    </w:p>
    <w:p>
      <w:pPr/>
      <w:r>
        <w:rPr>
          <w:b w:val="1"/>
          <w:bCs w:val="1"/>
        </w:rPr>
        <w:t xml:space="preserve">Hana Ovčačíková, TJ Sokol Myslík, organizátorka akce:</w:t>
      </w:r>
      <w:r>
        <w:rPr/>
        <w:t xml:space="preserve"> „Celkem se účastnilo okolo 40 dětí, včetně rodičů. Takže účast opět byla hojná, jako každý rok. A dole v podstatě děti za odměnu, za splnění těch úkolů dostanou párky a rodiče si tam něco můžou koupit.“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7529/deti-na-mysliku-vyrazily-na-vecerni-strasidelnou-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2026-10-24T10:13:00+02:00</dcterms:created>
  <dcterms:modified xsi:type="dcterms:W3CDTF">2026-10-24T10:13:00+02:00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