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26.10.2026, 09:47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Černý dým v areálu školy byl dílem hasičů</w:t>
      </w:r>
    </w:p>
    <w:p>
      <w:pPr/>
      <w:r>
        <w:rPr/>
        <w:t xml:space="preserve">Školáci ze základní školy Sjednocení, na záběrech konkrétně z prvního stupně a ze třídy Slunečnice pro dětí se speciálními vzdělávacími potřebami, si mohli vyzkoušet, jaké to je ocitnout se u požáru v pozici hasiče. Dostaly zásahový oblek a přilbu, do ruky hasicí přístroj a musely uhasit reálný oheň.  </w:t>
      </w:r>
    </w:p>
    <w:p>
      <w:pPr/>
      <w:r>
        <w:rPr>
          <w:b w:val="1"/>
          <w:bCs w:val="1"/>
        </w:rPr>
        <w:t xml:space="preserve">Michal Weislechner, jednotka SDH města Studénky: </w:t>
      </w:r>
      <w:r>
        <w:rPr/>
        <w:t xml:space="preserve">“Dneska jsme chtěli dětem ukázat, jak hasit správně s hasicím přístrojem, aby nebyly zaskočené, že tam je nějaká pojistka, že tam je nějaká spoušť a že je potřeba držet tu hadici. Takže teď, v reálných podmínkách, si vyzkoušely, jaké to je si uhasit ten svůj oheň.”  </w:t>
      </w:r>
    </w:p>
    <w:p>
      <w:pPr/>
      <w:r>
        <w:rPr>
          <w:b w:val="1"/>
          <w:bCs w:val="1"/>
        </w:rPr>
        <w:t xml:space="preserve">Michal Weislechner, jednotka SDH města Studénky: </w:t>
      </w:r>
      <w:r>
        <w:rPr/>
        <w:t xml:space="preserve">“Dětem ukazujeme hasici pristroj ABC, který je univerzálně vlastně vo všetkých budovách, aby se s tím dalo hasit v podstatě cokoliv. K praktické ukázce samozřejmě patří i teorie, kde kolega ukazuje přesně, jak odjistit ten hasičák, jak ho použít, jakým směrem ho nasměrovat a v podstatě nějakou tu teorii okolo ohně, kam volat, když bude nějaký požár a jak se zachovat.” </w:t>
      </w:r>
    </w:p>
    <w:p>
      <w:pPr/>
      <w:r>
        <w:rPr>
          <w:b w:val="1"/>
          <w:bCs w:val="1"/>
        </w:rPr>
        <w:t xml:space="preserve">Denisa, žákyně ZŠ Sjednocení: </w:t>
      </w:r>
      <w:r>
        <w:rPr/>
        <w:t xml:space="preserve">“Chodím do kroužku mladého hasiče. Zkoušíme tam teď  zavazovat provazy, oheň jsme tam ještě nehasili. Teď jsem si to zkusila a bylo to mega dobré.”</w:t>
      </w:r>
    </w:p>
    <w:p>
      <w:pPr/>
      <w:r>
        <w:rPr>
          <w:b w:val="1"/>
          <w:bCs w:val="1"/>
        </w:rPr>
        <w:t xml:space="preserve">Jana Mantheeová, ředitelka ZŠ Sjednocení: </w:t>
      </w:r>
      <w:r>
        <w:rPr/>
        <w:t xml:space="preserve">“Nejen dneska, ale my s hasiči spolupracujeme intenzivněji, opravdu pro nás dělají spoustu ukázek, spoustu akci, ať už jsou to pěny pro děti. Dnes tady jsou v rámci výuky Výchovy ke zdraví, kdy se probírají hasící přístroje a způsoby hašení. Tady se děti dneska seznamují se všemi typy hasících přístrojů. Prolíná se to taky do chemie, takže je to opravdu v rámci výuky.”</w:t>
      </w:r>
    </w:p>
    <w:p>
      <w:pPr/>
      <w:r>
        <w:rPr/>
        <w:t xml:space="preserve">V předmětu Výchova ke zdraví, který je součástí vzdělávací oblasti Člověk a jeho zdraví na základních školách, se žáci učí rozvíjet odpovědnost za sebe i své okolí. V rámci tohoto projektu dobrovolní hasiči města Studénky zajíždí do škol několikrát ročně a ukazují, jak se chovat v různých kritických situacích.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7544/cerny-dym-v-arealu-skoly-byl-dilem-hasi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2026-10-26T12:21:43+01:00</dcterms:created>
  <dcterms:modified xsi:type="dcterms:W3CDTF">2026-10-26T12:21:43+01:00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