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zve děti na aktivity o podzimních prázdninách</w:t>
      </w:r>
    </w:p>
    <w:p>
      <w:pPr/>
      <w:r>
        <w:rPr/>
        <w:t xml:space="preserve">Děti z Karviné se i s rodiči o podzimních prázdninách nudit nemusí. Zábavu jim přináší regionální knihovna na dětských odděleních v Mizerové a v Novém Městě v Karviné. V Mizerové jsou zábavné aktivity připraveny vždy od 8 do 18 hodin.</w:t>
      </w:r>
    </w:p>
    <w:p>
      <w:pPr/>
      <w:r>
        <w:rPr>
          <w:b w:val="1"/>
          <w:bCs w:val="1"/>
        </w:rPr>
        <w:t xml:space="preserve">Rostislav Měchura, knihovník Regionální knihovny Karviná:</w:t>
      </w:r>
      <w:r>
        <w:rPr/>
        <w:t xml:space="preserve"> "Bude tady samozřejmě nějaké tvoření zase pro děti s podzimní tématikou. Máme připravené venkovní aktivity, máme připraveny i vnitřní hry."</w:t>
      </w:r>
    </w:p>
    <w:p>
      <w:pPr/>
      <w:r>
        <w:rPr/>
        <w:t xml:space="preserve">Ve dnech podzimních prázdnin zve na nejrůznější aktivity také dětské oddělení v Karviné-Novém Městě.</w:t>
      </w:r>
    </w:p>
    <w:p>
      <w:pPr/>
      <w:r>
        <w:rPr>
          <w:b w:val="1"/>
          <w:bCs w:val="1"/>
        </w:rPr>
        <w:t xml:space="preserve">Nikola Klimková, knihovnice Regionální knihovny Karviná:</w:t>
      </w:r>
      <w:r>
        <w:rPr/>
        <w:t xml:space="preserve"> "Měli by to být jak soutěže s drobnými odměnami, tak různé pohybové hry. Budou si moct taky tvořit v rámci podzimní tematiky a v rámci blížícího se Halloweenu nějaké dekorace, které si domů odnesou."</w:t>
      </w:r>
    </w:p>
    <w:p>
      <w:pPr/>
      <w:r>
        <w:rPr/>
        <w:t xml:space="preserve">Aktivity v Novém Městě v Karviné jsou po oba dny připraveny v časech od 9:30 do 11:30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72/karvinska-knihovna-zve-deti-na-aktivity-o-podzimnich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2026-10-27T15:06:10+01:00</dcterms:created>
  <dcterms:modified xsi:type="dcterms:W3CDTF">2026-10-27T15:06:10+01:00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