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Dušičky jsou v Novém Jičíně připraveni, hřbitov bude otevřen déle</w:t>
      </w:r>
    </w:p>
    <w:p>
      <w:pPr/>
      <w:r>
        <w:rPr/>
        <w:t xml:space="preserve">Zvýšený pohyb návštěvníků i vozidel je na místech posledního odpočinku našich blízkých tradičně očekáván během svátku Dušiček i v průběhu předcházejícího víkendu. Připravena je na tyto dny jak správa novojičínského hřbitova, tak městská policie.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mají ve správě kromě hlavního městského hřbitova, taktéž hřbitovy v Žilině, v Bludovicích a ve Straníku. Příprava na dušičky probíhá více méně všude na těchto místech. Týká se údržby chodníků, veřejného mobiliáře, údržby zeleně, vyprázdnění a dostatečného množství odpadních nádob.”</w:t>
      </w:r>
    </w:p>
    <w:p>
      <w:pPr/>
      <w:r>
        <w:rPr/>
        <w:t xml:space="preserve">Městský hřbitov v souvislosti s Památkou zesnulých prodlouží otevírací dobu. Ta běžná je v zimním období od sedmi ráno do šesti večer.  </w:t>
      </w:r>
    </w:p>
    <w:p>
      <w:pPr/>
      <w:r>
        <w:rPr>
          <w:b w:val="1"/>
          <w:bCs w:val="1"/>
        </w:rPr>
        <w:t xml:space="preserve">Renáta Majkusová, správkyně hřbitova v Novém Jičíně: “</w:t>
      </w:r>
      <w:r>
        <w:rPr/>
        <w:t xml:space="preserve">My se řídíme řádem pohřebišť, který máme schválený radou města a na základě tohoto řádu je v Den památky zesnulých otevřen hřbitov od sedmi ráno do osmi večer a vlastně i během víkendu, který tomu předchází, je rovněž zpřístupněn od sedmi do osmi.” </w:t>
      </w:r>
    </w:p>
    <w:p>
      <w:pPr/>
      <w:r>
        <w:rPr/>
        <w:t xml:space="preserve">Hřbitovy v místních částech Bludovice, Straník a Žilina se nezamykají. </w:t>
      </w:r>
    </w:p>
    <w:p>
      <w:pPr/>
      <w:r>
        <w:rPr/>
        <w:t xml:space="preserve">Na veřejný pořádek na hřbitovech a v okolí budou dohlížet také hlídky městské policie.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“V období Dušiček samozřejmě chodíme na hřbitov v Novém Jičíně i na hřbitovy v místních částech. Kontrolujeme jak parkoviště, tak obcházíme přímo kolem hrobů. Setkáváme se s lidmi a díváme se, aby se nedělo na hřbitovech nic, co by tam nemělo být. V současné době nemáme žádné poznatky, že by docházelo k nějakým krádežím nebo přesouvání věcí z hrobu na hrob, nebo odnášení přímo z areálu, ale budeme samozřejmě vděčni všímavým návštěvníkům hřbitova, kdyby nás upozornili, pokud by se k něčemu takovému schylovalo nebo něco takového by se dělo.”</w:t>
      </w:r>
    </w:p>
    <w:p>
      <w:pPr/>
      <w:r>
        <w:rPr/>
        <w:t xml:space="preserve">Strážníci se zaměří i na prevenci krádeží v zaparkovaných autech. Doporučují lidem, aby nenechávali cennosti viditelně ve vozidlech a nezapomínali například zavřít okénka. Pozornost budou věnovat i zvýšené dopravě.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“Na parkoviště před centrálním hřbitovem máme namířenou kameru a sledujeme provoz na tomto parkovišti a v případě, že zjistíme, že by docházelo k nějakým komplikacím v dopravě, tak hlídka přijede na místo a je schopná to řešit na místě okamžitě.”</w:t>
      </w:r>
    </w:p>
    <w:p>
      <w:pPr/>
      <w:r>
        <w:rPr/>
        <w:t xml:space="preserve">Opravám a údržbě hřbitovů se technické služby věnují podle potřeb průběžně během celého roku. Letos si pozornost vyžádal například havarijní stav části kamené zdi kolem hlavního městského pohřebiště.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“Pokračovali jsme v opavě hřbitovní zdi na městském hřbitově. Jsme před dokončením stavby oplocení hřbitova v Bludovicích a pokračovali jsme taktéž do vybavení techniky. Pořídili jsme malotraktor na převoz materiálu  a městský hřbitov obdržel novou sekačku.”</w:t>
      </w:r>
    </w:p>
    <w:p>
      <w:pPr/>
      <w:r>
        <w:rPr/>
        <w:t xml:space="preserve">Komfort návštěvníků pietního místa na Hřbitovní ulici zvýšil také nový automat na svíčky, zapalovače a smuteční dekorace, takzvaný svíčkobot.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603/na-dusicky-jsou-v-novem-jicine-pripraveni-hrbitov-bude-otevren-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2026-10-29T10:40:54+01:00</dcterms:created>
  <dcterms:modified xsi:type="dcterms:W3CDTF">2026-10-29T10:40:54+01:00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