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30.10.2026,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Kynologický závod v Havířově prověřil poslušnost psů</w:t>
      </w:r>
    </w:p>
    <w:p>
      <w:pPr/>
      <w:r>
        <w:rPr/>
        <w:t xml:space="preserve">Pokud si někdo pořídí psa, měl by ho naučit alespoň základní poslušnosti. Své dovednosti si mohli psovodi se svými čtyřnohými parťáky ověřit na tradičním závodě, který každoročně na státní svátek pořádá kynologický klub v Havířově-Bludovicích. Memoriál nese jméno Jiřího Fidzinského, bývalého předsedy organizace.</w:t>
      </w:r>
    </w:p>
    <w:p>
      <w:pPr/>
      <w:r>
        <w:rPr>
          <w:b w:val="1"/>
          <w:bCs w:val="1"/>
        </w:rPr>
        <w:t xml:space="preserve">Vladimír Košťál, rozhodčí:</w:t>
      </w:r>
      <w:r>
        <w:rPr/>
        <w:t xml:space="preserve"> „Máme základní ovladatelnost prvního stupně a pak máme podle mezinárodního zkušebního řádu GPR 1 a GPR 3. To už jsou takové ty vyšší mezinárodní zkoušky, kde se cvičí poslušnost i obrana. V těch našich, jak jsem říkal, ZZO, jde o národní zkušební řád, jen o takovou základní ovladatelnost, kde pejsci různých plemen a velikostí cvičí poslušnost, ovladatelnost na vodítku, různé polohy, sedni, lehni, stůj, aportování, překonávání překážek, kladiny a podobně.“</w:t>
      </w:r>
    </w:p>
    <w:p>
      <w:pPr/>
      <w:r>
        <w:rPr>
          <w:b w:val="1"/>
          <w:bCs w:val="1"/>
        </w:rPr>
        <w:t xml:space="preserve">Sylva Pavlitová, účastnice závodu:</w:t>
      </w:r>
      <w:r>
        <w:rPr/>
        <w:t xml:space="preserve"> „Dneska jsem se přihlásila hlavně z toho důvodu, že se střední kníračkou jezdíme i na mistrovství republiky kníračů a letos se nám nevedlo úplně tolik. Takže jsme si řekli, jelikož to nemáme tak daleko do Havířova, že si to dneska zkusíme tréninkově. Přihlásili jsme se a uvidíme, jak se nám tady dnes fenečka ukáže.“ Jak jste se snažila svého psa vycvičit k poslušnosti? „Určitě se pejsek cvičil už od štěňátka, to znamená opravdu pozitivně, všechno za odměnu. Trošičku byl problém, že zrovna byl covid, takže socializace neproběhla tak jako třeba u mých ostatních pejsků. Ze začátku samozřejmě děláte všechno postupně, pejskovi různé věci ukazujete, odměňujete ho a potom zkusíte nějakou základní zkoušku, jako je třeba ZZO, nebo nějaký závod. A když to jde, tak pokračujete.“</w:t>
      </w:r>
    </w:p>
    <w:p>
      <w:pPr/>
      <w:r>
        <w:rPr>
          <w:b w:val="1"/>
          <w:bCs w:val="1"/>
        </w:rPr>
        <w:t xml:space="preserve">Jaroslava Fusová, účastnice závodu:</w:t>
      </w:r>
      <w:r>
        <w:rPr/>
        <w:t xml:space="preserve"> „Šlo nám to, získali jsme 54 bodů a jsme druzí v kategorii ZZO. Mám českého teriéra a na závodech to nikdy není stejné jako doma na vlastním cvičáku. Takže vzhledem k tomu všemu jsem ráda.“ Co platí na vašeho pejska a jak přistupujete k výcviku? „Žrádlo, jedině žrádlo, a prostě radost z toho. Musíte ukázat, že vy z toho máte radost, a pak z toho má radost i ten pes.“</w:t>
      </w:r>
    </w:p>
    <w:p>
      <w:pPr/>
      <w:r>
        <w:rPr/>
        <w:t xml:space="preserve">Lidé musí mít na paměti, že pokud pes něčemu nerozumí, není to jeho chyba, ale chyba majitele.</w:t>
      </w:r>
    </w:p>
    <w:p>
      <w:pPr/>
      <w:r>
        <w:rPr>
          <w:b w:val="1"/>
          <w:bCs w:val="1"/>
        </w:rPr>
        <w:t xml:space="preserve">Vladimír Košťál, rozhodčí:</w:t>
      </w:r>
      <w:r>
        <w:rPr/>
        <w:t xml:space="preserve"> „Vždycky si musíme uvědomit, že ten náš kamarád, kterého chceme cvičit, je zvíře. Nemůžeme ho polidšťovat. Pes v tomto případě nerozumí lidské řeči. Začne tomu lidskému slovu, tomu povelu, rozumět ve chvíli, kdy je spojen s něčím konkrétním. A tady se dělají největší chyby, když se používá nesprávná metodika výcviku. Pejsek to špatně chápe, není za to odměňován, někdy bohužel přijde i nějaký trest. To jsou chyby, kterým bychom se při výcviku měli co nejvíce vyvarovat.“</w:t>
      </w:r>
    </w:p>
    <w:p>
      <w:pPr/>
      <w:r>
        <w:rPr/>
        <w:t xml:space="preserve">Závod tak nebyl jen o bodech a pořadí, ale hlavně o tom, jak dobře si člověk se svým psem rozumí.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624/kynologicky-zavod-v-havirove-proveril-poslusnost-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2026-10-30T12:01:06+01:00</dcterms:created>
  <dcterms:modified xsi:type="dcterms:W3CDTF">2026-10-30T12:01:06+01:00</dcterms:modified>
</cp:coreProperties>
</file>

<file path=docProps/custom.xml><?xml version="1.0" encoding="utf-8"?>
<Properties xmlns="http://schemas.openxmlformats.org/officeDocument/2006/custom-properties" xmlns:vt="http://schemas.openxmlformats.org/officeDocument/2006/docPropsVTypes"/>
</file>