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TK Antonio pořádal tradiční soutěž pro mladé tanečníky</w:t>
      </w:r>
    </w:p>
    <w:p>
      <w:pPr/>
      <w:r>
        <w:rPr>
          <w:b w:val="1"/>
          <w:bCs w:val="1"/>
        </w:rPr>
        <w:t xml:space="preserve">Lenka Dudková, předsedkyně TK Antonio, organizátorka:</w:t>
      </w:r>
      <w:r>
        <w:rPr/>
        <w:t xml:space="preserve"> „Dneska máme 31. října a je to datum, kdy máme ve Frýdlantu nad Ostravicí naši tradiční taneční soutěž Antonio Cup. A děláme to proto, protože nás podporuje město a je to úžasná atmosféra pro všechny sportovní páry a taky pro sólo holky. Letos nám dokonce přijely páry i ze Slovenska a Maďarska a sešlo se tady víc než 120 párů a na 41 jednotlivců. Měli jsme tady kategorie od úplně malých dětí kolem osmi let až po dospělé a mládež, které nás čekají teď odpoledne. Máme tady až třídu B, takže jednu z nejlepších v České republice. Těšíme se právě moc, protože jsme pozvali i širokou veřejnost, takže to vypadá na perfektní atmosféru.“</w:t>
      </w:r>
    </w:p>
    <w:p>
      <w:pPr/>
      <w:r>
        <w:rPr/>
        <w:t xml:space="preserve">{{souvisejici-clanek-"11000057192"}}</w:t>
      </w:r>
    </w:p>
    <w:p>
      <w:pPr/>
      <w:r>
        <w:rPr/>
        <w:t xml:space="preserve">Úspěšní v soutěži byli také domácí tanečníci.</w:t>
      </w:r>
    </w:p>
    <w:p>
      <w:pPr/>
      <w:r>
        <w:rPr>
          <w:b w:val="1"/>
          <w:bCs w:val="1"/>
        </w:rPr>
        <w:t xml:space="preserve">Mia Veličková, TK Antonio:</w:t>
      </w:r>
      <w:r>
        <w:rPr/>
        <w:t xml:space="preserve"> „Tančím za TK Antonio. Tančím už od deseti let a hrozně moc mě to baví. Máme strašně milé trenéry, kteří se o nás zajímají, a hlavně je zajímá, jak se cítíme a jestli nás to baví. Dnešní soutěž se mi moc líbí, protože je tady hodně lidí a hodně lidí se na nás přišlo podívat. A i moje kategorie mě bavila, protože jsem skončila na třetím místě a jsem za to moc ráda.“</w:t>
      </w:r>
    </w:p>
    <w:p>
      <w:pPr/>
      <w:r>
        <w:rPr>
          <w:b w:val="1"/>
          <w:bCs w:val="1"/>
        </w:rPr>
        <w:t xml:space="preserve">Lenka Dudková, předsedkyně TK Antonio, organizátorka:</w:t>
      </w:r>
      <w:r>
        <w:rPr/>
        <w:t xml:space="preserve"> „Soutěž se vymyká tím, že organizátory jsou samotné děti a mládež z našeho tanečního klubu. Jsou tak vlastně schopné si organizovat soutěž samy, přitom se ještě naučí, jak funguje taneční soutěž, a doufejme, že potom třeba povedou tady tu tradici dále.“</w:t>
      </w:r>
    </w:p>
    <w:p>
      <w:pPr/>
      <w:r>
        <w:rPr/>
        <w:t xml:space="preserve">{{souvisejici-clanek-"I11000057409"}}</w:t>
      </w:r>
    </w:p>
    <w:p>
      <w:pPr/>
      <w:r>
        <w:rPr/>
        <w:t xml:space="preserve">Frýdlantský taneční klub přijímá nové členy.</w:t>
      </w:r>
    </w:p>
    <w:p>
      <w:pPr/>
      <w:r>
        <w:rPr>
          <w:b w:val="1"/>
          <w:bCs w:val="1"/>
        </w:rPr>
        <w:t xml:space="preserve">Lenka Dudková, předsedkyně TK Antonio, organizátorka:</w:t>
      </w:r>
      <w:r>
        <w:rPr/>
        <w:t xml:space="preserve"> „Nabíráme pořád v Tanečním klubu Antonio, který působí přímo tady v kulturním centru. Bereme děti přibližně od šesti let, ale není vůbec výjimkou, když si vezmeme někoho z tanečních nebo třeba staršího tanečníka kolem 20 až 30 let. Všechny rádi uvidíme.“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7632/tk-antonio-poradal-tradicni-soutez-pro-mlade-tane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2026-11-01T11:35:14+01:00</dcterms:created>
  <dcterms:modified xsi:type="dcterms:W3CDTF">2026-11-01T11:35:14+01:00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