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 pisarką Renatą Piątkowską</w:t>
      </w:r>
    </w:p>
    <w:p>
      <w:pPr/>
      <w:r>
        <w:rPr>
          <w:b w:val="1"/>
          <w:bCs w:val="1"/>
        </w:rPr>
        <w:t xml:space="preserve">Renata Piątkowska, pisarka:</w:t>
      </w:r>
      <w:r>
        <w:rPr/>
        <w:t xml:space="preserve"> „Bardzo dobrze zawsze sprawdzają się tematy związane ze zwierzętami, bo i młodsze dziecko i starsze chętnie słucha opowieści o zwierzakach. Wiele dzieci ma w domu albo psa, albo kota, królika, chomika, więc wiadomo, że te tematy się sprawdzą. Ale też bardzo lubię historie prawdziwe, takie, których jeszcze nikt wcześniej dzieciom nie opowiedział. I taką historią jest ‘Która to ma lala’, ‘Orkiestra ze śmietnika’, ‘Dzieci z placu Trzech Krzyży’, ‘Dzieci , których nie ma’, ‘Hebanowe serce’ - to są książki, które oparłam o prawdziwe zdarzenia wcześniej nie opisane, bo wtedy mam pewność, że mojego czytelnika zaskoczę.” </w:t>
      </w:r>
      <w:r>
        <w:rPr>
          <w:i w:val="1"/>
          <w:iCs w:val="1"/>
        </w:rPr>
        <w:t xml:space="preserve">Niech pani zobaczy jaka się kolejka ustawiła.</w:t>
      </w:r>
      <w:r>
        <w:rPr/>
        <w:t xml:space="preserve"> „Tak jest, ja do roboty, do autografów.” </w:t>
      </w:r>
    </w:p>
    <w:p>
      <w:pPr/>
      <w:r>
        <w:rPr>
          <w:b w:val="1"/>
          <w:bCs w:val="1"/>
        </w:rPr>
        <w:t xml:space="preserve">Dorota Wawreczka, bibliotekarka:</w:t>
      </w:r>
      <w:r>
        <w:rPr/>
        <w:t xml:space="preserve"> „Jak widać, jest bardzo duże zainteresowania książkami, najbardziej ‘W trawie może być ciekawie’ a tu również ‘Orkiestra ze śmietnika’.”</w:t>
      </w:r>
    </w:p>
    <w:p>
      <w:pPr/>
      <w:r>
        <w:rPr>
          <w:b w:val="1"/>
          <w:bCs w:val="1"/>
        </w:rPr>
        <w:t xml:space="preserve">ankieta:</w:t>
      </w:r>
      <w:r>
        <w:rPr/>
        <w:t xml:space="preserve"> „Pani opowiadała o książkach, jak świat powstał i że psy są bardzo koleżenskie.” „Pieski pracują w szpitalach i pomagają uspokajać dzieci.” „Pani ktoś dzwonił i ona otworzyła drzwi, i tam był złodziej, tak się przestraszyła, a piesek ją uratował.” </w:t>
      </w:r>
      <w:r>
        <w:rPr>
          <w:i w:val="1"/>
          <w:iCs w:val="1"/>
        </w:rPr>
        <w:t xml:space="preserve">Jaką sobie kupiłaś książeczkę</w:t>
      </w:r>
      <w:r>
        <w:rPr>
          <w:i w:val="1"/>
          <w:iCs w:val="1"/>
        </w:rPr>
        <w:t xml:space="preserve">?</w:t>
      </w:r>
      <w:r>
        <w:rPr/>
        <w:t xml:space="preserve"> „´W trawie może być ciekawie´. W tej książce jest dużo rzeczy o owadach, np. o ważce, która może latać do przodu i do tyłu.”</w:t>
      </w:r>
    </w:p>
    <w:p>
      <w:pPr/>
      <w:r>
        <w:rPr/>
        <w:t xml:space="preserve">Miłym zaskoczeniem była znakomita interpretacja prozy Renaty Piątkowskiej w wykonaniu Malwiny Kożurno, która wraz z pisarką tworzy niepowtarzalny duet.</w:t>
      </w:r>
    </w:p>
    <w:p>
      <w:pPr/>
      <w:r>
        <w:rPr>
          <w:b w:val="1"/>
          <w:bCs w:val="1"/>
        </w:rPr>
        <w:t xml:space="preserve">Malwina Kożurno, lektorka:</w:t>
      </w:r>
      <w:r>
        <w:rPr/>
        <w:t xml:space="preserve"> „Ileś lat temu w przeuroczej maleńkiej księgarni, gdzie pani Renata została zaproszona na spotkanie autorskie, przeczytałam jeden fragment, drugi , trzeci. Okazało się, że znakomicie się rozumiemy z autorką, ona mówi, to tak nie może być. I tak ta współpraca trwa już piętnaście lat.” </w:t>
      </w:r>
    </w:p>
    <w:p>
      <w:pPr/>
      <w:r>
        <w:rPr/>
        <w:t xml:space="preserve">Czytanie na głos szybko weryfikuje, czy autor ma coś do powiedzenia, czy też nie. Renata Piątkowska jest prawdziwą mistrzynią posługiwania się językiem ojczystym.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7681/spotkanie-z-pisarka-renata-piatkow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2026-11-04T09:21:07+01:00</dcterms:created>
  <dcterms:modified xsi:type="dcterms:W3CDTF">2026-11-04T09:21:07+01:00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