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8.11.2026, 11:45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Nové vedení Jablunkova chce stabilizovat hospodaření města</w:t>
      </w:r>
    </w:p>
    <w:p>
      <w:pPr/>
      <w:r>
        <w:rPr/>
        <w:t xml:space="preserve">Výměnu pozic na jablunkovské radnici provázel potlesk odcházejícímu Jiřímu Hamrozimu a blahopřání nové starostce.</w:t>
      </w:r>
    </w:p>
    <w:p>
      <w:pPr/>
      <w:r>
        <w:rPr>
          <w:b w:val="1"/>
          <w:bCs w:val="1"/>
        </w:rPr>
        <w:t xml:space="preserve">Kateřina Chybidziurová (SOCDEM), starostka Jablunkova:</w:t>
      </w:r>
      <w:r>
        <w:rPr/>
        <w:t xml:space="preserve"> „Po dnešním ustavujícím zastupitelstvu povede město Jablunkov široká koalice: Nezávislí a SOCDEM, Pro lepší Jablunkov, Patrioti, ANO 2011 a Soužití-Wspólnota.“</w:t>
      </w:r>
    </w:p>
    <w:p>
      <w:pPr/>
      <w:r>
        <w:rPr/>
        <w:t xml:space="preserve">Nové vedení se chce zaměřit na ekonomickou stabilizaci města a jeho moderní řízení.</w:t>
      </w:r>
    </w:p>
    <w:p>
      <w:pPr/>
      <w:r>
        <w:rPr>
          <w:b w:val="1"/>
          <w:bCs w:val="1"/>
        </w:rPr>
        <w:t xml:space="preserve">Kateřina Chybidziurová (SOCDEM), starostka Jablunkova:</w:t>
      </w:r>
      <w:r>
        <w:rPr/>
        <w:t xml:space="preserve"> „Hlavním cílem je, aby Jablunkov byl bezpečným a transparentně řízeným městem pro život. Budeme se snažit stabilizovat městský rozpočet, provést revizi rozpracovaných projektů. Mimo jiné chceme, aby se zlepšila i komunikace radnice vůči občanům.“</w:t>
      </w:r>
    </w:p>
    <w:p>
      <w:pPr/>
      <w:r>
        <w:rPr/>
        <w:t xml:space="preserve">{{souvisejici-clanek-"11000057470"}}</w:t>
      </w:r>
    </w:p>
    <w:p>
      <w:pPr/>
      <w:r>
        <w:rPr/>
        <w:t xml:space="preserve">Správě městského majetku se bude věnovat místostarosta Lech Niedoba.</w:t>
      </w:r>
    </w:p>
    <w:p>
      <w:pPr/>
      <w:r>
        <w:rPr>
          <w:b w:val="1"/>
          <w:bCs w:val="1"/>
        </w:rPr>
        <w:t xml:space="preserve">Lech Niedoba (NK za Soužití-Wspólnota), místostarosta Jablunkova:</w:t>
      </w:r>
      <w:r>
        <w:rPr/>
        <w:t xml:space="preserve"> „Vzhledem k tomu, k mým zkušenostem, když jsem vlastně byl osm let radním, osm let jsem byl ve finančním výboru, tak bych se chtěl především věnovat majetku města, hospodaření města, financím města, samozřejmě taky personální politice, tak abychom vlastně dostali to město do nějakých kolejí, kde bychom je chtěli mít, když to tak řeknu.“</w:t>
      </w:r>
    </w:p>
    <w:p>
      <w:pPr/>
      <w:r>
        <w:rPr/>
        <w:t xml:space="preserve">Společně se starostkou a místostarostou byli na ustavujícím zasedání zvoleni také další členové sedmičlenné městské rady.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jablunkov/11000057734/nove-vedeni-jablunkova-chce-stabilizovat-hospodareni-mes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2026-11-08T12:19:43+01:00</dcterms:created>
  <dcterms:modified xsi:type="dcterms:W3CDTF">2026-11-08T12:19:43+01:00</dcterms:modified>
</cp:coreProperties>
</file>

<file path=docProps/custom.xml><?xml version="1.0" encoding="utf-8"?>
<Properties xmlns="http://schemas.openxmlformats.org/officeDocument/2006/custom-properties" xmlns:vt="http://schemas.openxmlformats.org/officeDocument/2006/docPropsVTypes"/>
</file>