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Výuka sebeobrany pro postižené občany</w:t>
      </w:r>
    </w:p>
    <w:p>
      <w:pPr/>
      <w:r>
        <w:rPr/>
        <w:t xml:space="preserve">Jaroslav Kus, mluvčí PČR Karviná: </w:t>
      </w:r>
      <w:r>
        <w:rPr>
          <w:i w:val="1"/>
          <w:iCs w:val="1"/>
        </w:rPr>
        <w:t xml:space="preserve">"Můžu říct, že na Karvinsku jsme dosud nezaznamenali žádný případ přepadení nebo loupežného přepadení na těchto osobách, ale jak se říká, prevence není nikdy dost, proto jsme mezi tyto občany zavítali. Ale samozřejmě budeme se snažit tyto občany upozornit na to, aby se spíše nebránili, ale upozornili na sebe když se něco bude dít, a to buď křikem nebo úplně obyčejnou pomůckou, třeba píšťalkou, kterou budou mít zavěšenou na krku."</w:t>
      </w:r>
    </w:p>
    <w:p>
      <w:pPr/>
      <w:r>
        <w:rPr/>
        <w:t xml:space="preserve">Paní Darina Jelínková chodí ven zásadně s doprovodem, ale na autobusovém nádraží ve Frýdku-Místku byla málem okradena cizím člověkem. Darina Jelínková, nevidoná: </w:t>
      </w:r>
      <w:r>
        <w:rPr>
          <w:i w:val="1"/>
          <w:iCs w:val="1"/>
        </w:rPr>
        <w:t xml:space="preserve">"Když už přijel autobus a chtěli jsme jít na autobus, tak já jsem zjistila, že mám spodek tašky pěkně rozřezaný, takže když jsem to chtěla vzít, tak se mi to málem rozsypalo."</w:t>
      </w:r>
    </w:p>
    <w:p>
      <w:pPr/>
      <w:r>
        <w:rPr/>
        <w:t xml:space="preserve">Faktem je, že rady policistů paní Jelínková i ostatní klienti tyflocentra jednoznačně vítají. Jan Neděla, nevidomý: </w:t>
      </w:r>
      <w:r>
        <w:rPr>
          <w:i w:val="1"/>
          <w:iCs w:val="1"/>
        </w:rPr>
        <w:t xml:space="preserve">"Může to pomoct, no, člověk se může aspoň trošku bránit."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4/vyuka-sebeobrany-pro-postizene-obc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2026-06-17T20:33:36+02:00</dcterms:created>
  <dcterms:modified xsi:type="dcterms:W3CDTF">2026-06-17T20:33:36+02:00</dcterms:modified>
</cp:coreProperties>
</file>

<file path=docProps/custom.xml><?xml version="1.0" encoding="utf-8"?>
<Properties xmlns="http://schemas.openxmlformats.org/officeDocument/2006/custom-properties" xmlns:vt="http://schemas.openxmlformats.org/officeDocument/2006/docPropsVTypes"/>
</file>