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Karvinský Quick slavil 1. narozeniny</w:t>
      </w:r>
    </w:p>
    <w:p>
      <w:pPr/>
      <w:r>
        <w:rPr/>
        <w:t xml:space="preserve">Chlapci i děvčata od sedmi let, kteří mají blízko k pohybu a tanci, mohou navštěvovat taneční klub Quick, který vznikl teprve před rokem. Snem vedoucí souboru bylo oživit společenský tanec ve městě.</w:t>
      </w:r>
    </w:p>
    <w:p>
      <w:pPr/>
      <w:r>
        <w:rPr/>
        <w:t xml:space="preserve">Jana Kiedroňová, vedoucí tanečního klubu: </w:t>
      </w:r>
      <w:r>
        <w:rPr>
          <w:i w:val="1"/>
          <w:iCs w:val="1"/>
        </w:rPr>
        <w:t xml:space="preserve">"Je ho tady málo, skoro vůbec, takže bych byla ráda, kdyby se znovu navrátil zpět a taky bych chtěla, aby děti poznávaly poznávaly ijiné tance než současné moderní, protože si myslím, že dnešní děti, když se řekne tanec, tak znají jen tu modernu, ten street dance, hip hop, ale valčík, polka nebo jive, jim připadá jako něco nemoderního nebo staromódního a že se za to i možná stydí."</w:t>
      </w:r>
    </w:p>
    <w:p>
      <w:pPr/>
      <w:r>
        <w:rPr/>
        <w:t xml:space="preserve">Děti z Quicku se ale za polku nebo valčík nestydí vůbec, a jsou si vědomy toho, že společenský tanec je trvalkou mezi tanci, jehož kořeny sahají hluboko do minulosti.</w:t>
      </w:r>
    </w:p>
    <w:p>
      <w:pPr/>
      <w:r>
        <w:rPr/>
        <w:t xml:space="preserve">Anketa, členky klubu:</w:t>
      </w:r>
      <w:r>
        <w:rPr>
          <w:i w:val="1"/>
          <w:iCs w:val="1"/>
        </w:rPr>
        <w:t xml:space="preserve"> "Už jsem tančila dřív a prostě se mi to líbí." "Mám tanec ráda už od malička." "Se snažím a když mi něco nejde, tak se snažím najít ty chyby." "Mně se tyhle tance líbily." "Tady se učíme nové věci, učíme se tancovat, líbí se mi to, protože je to jiné než balet."</w:t>
      </w:r>
    </w:p>
    <w:p>
      <w:pPr/>
      <w:r>
        <w:rPr/>
        <w:t xml:space="preserve">Děti se pod vedením mistra naučí základy standardtních a latinsko-amerických tanců.</w:t>
      </w:r>
    </w:p>
    <w:p>
      <w:pPr/>
      <w:r>
        <w:rPr/>
        <w:t xml:space="preserve">Miloslav Hlouš, taneční mistr:</w:t>
      </w:r>
      <w:r>
        <w:rPr>
          <w:i w:val="1"/>
          <w:iCs w:val="1"/>
        </w:rPr>
        <w:t xml:space="preserve"> "To znamená walz, chacha, polka, jive, slowfoxtrot, quickstep, tango."</w:t>
      </w:r>
    </w:p>
    <w:p>
      <w:pPr/>
      <w:r>
        <w:rPr/>
        <w:t xml:space="preserve">Výuka dětí se od výuky dospělých ale přeci jen liší. Děti jsou více hravé a mimo to, přeci jen je tady převaha dívek, takže nácvik v páru je trochu obtížnější.</w:t>
      </w:r>
    </w:p>
    <w:p>
      <w:pPr/>
      <w:r>
        <w:rPr/>
        <w:t xml:space="preserve">Miloslav Hlouš, taneční mistr: </w:t>
      </w:r>
      <w:r>
        <w:rPr>
          <w:i w:val="1"/>
          <w:iCs w:val="1"/>
        </w:rPr>
        <w:t xml:space="preserve">"Věřím tomu, že ti kluci, co jsou tady v té přípravce, že příští rok už budou tak dobří, že už uděláme páry."</w:t>
      </w:r>
    </w:p>
    <w:p>
      <w:pPr/>
      <w:r>
        <w:rPr/>
        <w:t xml:space="preserve">Děti trénují každý čtvrtek od 17 hodin v Obecním domě Družba. Noví zájemci se mohou hlásit u vedoucí souboru Jany Kiedroňové na telefonním čísle městského domu kultury 596 309 009.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107/karvinsky-quick-slavil-1-narozeni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2026-08-05T10:25:23+02:00</dcterms:created>
  <dcterms:modified xsi:type="dcterms:W3CDTF">2026-08-05T10:25:23+02:00</dcterms:modified>
</cp:coreProperties>
</file>

<file path=docProps/custom.xml><?xml version="1.0" encoding="utf-8"?>
<Properties xmlns="http://schemas.openxmlformats.org/officeDocument/2006/custom-properties" xmlns:vt="http://schemas.openxmlformats.org/officeDocument/2006/docPropsVTypes"/>
</file>