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 proběhla první velká sociální burza</w:t>
      </w:r>
    </w:p>
    <w:p>
      <w:pPr/>
      <w:r>
        <w:rPr/>
        <w:t xml:space="preserve">V úterý 10. dubna přišlo 160 lidí, ve středu 11. dubna to bylo přes 130. Tak vypadala dvoudenní návštěvnost této místnosti v prvním patře kulturního domu Válcoven plechu ve Frýdku-Místku.</w:t>
      </w:r>
    </w:p>
    <w:p>
      <w:pPr/>
      <w:r>
        <w:rPr/>
        <w:t xml:space="preserve">Michal Čančík, ředitel ADRY F-M:</w:t>
      </w:r>
      <w:r>
        <w:rPr>
          <w:i w:val="1"/>
          <w:iCs w:val="1"/>
        </w:rPr>
        <w:t xml:space="preserve"> "Máme tady věci nové, které nám daly firmy, které by ty věci neprodaly. Pak tady máme věci boty a oblečení použité, které nám donesli dárci. Ten smysl charitativní burzy je dvojí. Za 1. je to věc ekologická. Ty věci, které by se normálně vyhodily, tak se efektivně a smysluplně využijí. A za 2. tím, že si je lidé nakoupí, tak pomohou dobré věci, protože ten výtěžek bude použit na rozvoj dobrovolnictví v našem městě. Jako ADRA se věnujeme charitativní burze asi dva roky. Ten projekt se velmi osvědčil. Je navštěvovaný velmi výrazně lidmi a proto jsme vnímali, že by bylo dobré, tu nabídku rozšířit, oslovit další zájemce tak, aby fungovala ještě výrazněji."</w:t>
      </w:r>
    </w:p>
    <w:p>
      <w:pPr/>
      <w:r>
        <w:rPr/>
        <w:t xml:space="preserve">Milena Čančíková, spolupořadtelka charitativní burzy: </w:t>
      </w:r>
      <w:r>
        <w:rPr>
          <w:i w:val="1"/>
          <w:iCs w:val="1"/>
        </w:rPr>
        <w:t xml:space="preserve">"Tady na tu charitativní burzu a i k nám na ADRU pravidelně chodí maminky, které mají největší zájem o dětské oblečení. Pak také přichází lidé, kteří si v normálním obchodě neumí tak vybrat, protože tam nenajdou takovou tu zvláštní, jejich módu, takže u nás se opravdu najde skoro všechno. Chodí k nám hodně lidé, kteří hledají něco specifického."</w:t>
      </w:r>
    </w:p>
    <w:p>
      <w:pPr/>
      <w:r>
        <w:rPr/>
        <w:t xml:space="preserve">Nejdražší oblečení tady bylo za 50 korun, nejlevnější za třicet. V prodeji byli plyšáci, bundy, kalhoty, boty, trika. Výtěžek z prodaných věcí poputuju na projekty ADRY.</w:t>
      </w:r>
    </w:p>
    <w:p>
      <w:pPr/>
      <w:r>
        <w:rPr/>
        <w:t xml:space="preserve">Anketa: </w:t>
      </w:r>
      <w:r>
        <w:rPr>
          <w:i w:val="1"/>
          <w:iCs w:val="1"/>
        </w:rPr>
        <w:t xml:space="preserve">"Věci na písek se tady najdou." "Většinou hledám věci ven na písek. Chtěla jsem zkusit i něco se savem a nalepit na to nějaké obrázky. Ale vyplatí se to kupovat. Buď v sekáčích, nebo tady na takových burzách." "Vždyť je čím dál více chudých tady. Tak alespoň přispět tímhletím. Já chodím na burzu dávat věci. Potom už to nekupuju, protože toho mám doma dost, ale vždy jim to tam odvezu."</w:t>
      </w:r>
    </w:p>
    <w:p>
      <w:pPr/>
      <w:r>
        <w:rPr/>
        <w:t xml:space="preserve">Sociální burzu podobných rozměrů hodlá ADRA dělat pouze jednou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161/ve-frydku-probehla-prvni-velka-socialni-bur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2026-06-09T23:07:02+02:00</dcterms:created>
  <dcterms:modified xsi:type="dcterms:W3CDTF">2026-06-09T23:07:02+02:00</dcterms:modified>
</cp:coreProperties>
</file>

<file path=docProps/custom.xml><?xml version="1.0" encoding="utf-8"?>
<Properties xmlns="http://schemas.openxmlformats.org/officeDocument/2006/custom-properties" xmlns:vt="http://schemas.openxmlformats.org/officeDocument/2006/docPropsVTypes"/>
</file>