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„Konečně pracuji“ pro zdravotně postižené</w:t>
      </w:r>
    </w:p>
    <w:p>
      <w:pPr/>
      <w:r>
        <w:rPr/>
        <w:t xml:space="preserve">David Jelínek, ředitel obecně prospěšné společnosti Unika centrum: </w:t>
      </w:r>
      <w:r>
        <w:rPr>
          <w:i w:val="1"/>
          <w:iCs w:val="1"/>
        </w:rPr>
        <w:t xml:space="preserve">"Tento projekt byl podpořen evropským sociálním fondem, prostřednictvím operačních programů Lidské zdroje a zaměstnanost. Cílem projektu je zvýšit konkurenceschopnost u osob zdravotně postižených na trhu práce. Unika centrum prostřednictvím tohoto projektu pomůže najít těmto lidem nové zaměstnání. Do tohoto projektu se mohou přihlásit všichni občané z celého okresu Karviná, ať už tělesně, sluchově, zrakově nebo psychicky postižení a doposud se jim nepodařilo najít vhodné pracovní uplatnění."</w:t>
      </w:r>
    </w:p>
    <w:p>
      <w:pPr/>
      <w:r>
        <w:rPr/>
        <w:t xml:space="preserve">Do projektu, který bude probíhat dva roky bude vybráno celkem 60 lidí.</w:t>
      </w:r>
    </w:p>
    <w:p>
      <w:pPr/>
      <w:r>
        <w:rPr/>
        <w:t xml:space="preserve">David Jelínek, ředitel obecně prospěšné společnosti Unika centrum: </w:t>
      </w:r>
      <w:r>
        <w:rPr>
          <w:i w:val="1"/>
          <w:iCs w:val="1"/>
        </w:rPr>
        <w:t xml:space="preserve">"V průběhu trvání tohoto projektu se především účastníci naučí pracovat správně na PC, zdokonalí si komunikační dovednosti, zvýší kvalifikaci nebo si ji změní a minimálně 20 účastníků získá uplatnění na trhu práce."</w:t>
      </w:r>
    </w:p>
    <w:p>
      <w:pPr/>
      <w:r>
        <w:rPr/>
        <w:t xml:space="preserve">Zájemci si nemusí dělat starost s náklady, protože všechny aktivity v projektu budou zcela zdarma.</w:t>
      </w:r>
    </w:p>
    <w:p>
      <w:pPr/>
      <w:r>
        <w:rPr/>
        <w:t xml:space="preserve">David Jelínek, ředitel obecně prospěšné společnosti Unika centrum: </w:t>
      </w:r>
      <w:r>
        <w:rPr>
          <w:i w:val="1"/>
          <w:iCs w:val="1"/>
        </w:rPr>
        <w:t xml:space="preserve">"Navíc, účastníkům mimo město Karviná, bude nabídnut příspěvek na cestovné."</w:t>
      </w:r>
    </w:p>
    <w:p>
      <w:pPr/>
      <w:r>
        <w:rPr/>
        <w:t xml:space="preserve">Zájemci se mohou přihlásit do projektu nejpozději do 20. dubna pomocí přihlášky. Tu si můžete vyzvednout přímo v sídle společnosti, na ulici Žižkova 2364 v Karviné-Mizerově. Bližší informace získáte i telefonicky na čísle 59 631 11 77 nebo na webových stránkách </w:t>
      </w:r>
      <w:hyperlink r:id="rId9" w:history="1">
        <w:r>
          <w:rPr/>
          <w:t xml:space="preserve">www.unikacentrum.cz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169/projekt-konecne-pracuji-pro-zdravotne-postizene" TargetMode="External"/><Relationship Id="rId9" Type="http://schemas.openxmlformats.org/officeDocument/2006/relationships/hyperlink" Target="http://www.unikacentru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2026-08-05T15:38:49+02:00</dcterms:created>
  <dcterms:modified xsi:type="dcterms:W3CDTF">2026-08-05T15:38:49+02:00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