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Víceúčelové sportovní haly je v rukou památkářů</w:t>
      </w:r>
    </w:p>
    <w:p>
      <w:pPr/>
      <w:r>
        <w:rPr/>
        <w:t xml:space="preserve">Vize FM. Toto občanské sdružení založilo sedm lidí bojujících za zachování VSH ve Frýdku-Místku. Na internetu vznikla petice, kterou podpořilo přes 1400 lidí. V ulicích Frýdku-Místku visí letáky, chodí lidé a sbírají podpisy proti demolici haly.</w:t>
      </w:r>
    </w:p>
    <w:p>
      <w:pPr/>
      <w:r>
        <w:rPr/>
        <w:t xml:space="preserve">Jakub Šrubař , spoluzakladatel Vize FM, o.s.:</w:t>
      </w:r>
      <w:r>
        <w:rPr>
          <w:i w:val="1"/>
          <w:iCs w:val="1"/>
        </w:rPr>
        <w:t xml:space="preserve"> "Jednak nám, občanům města, se ta hala nesmírně líbí. Navíc jsme podpořeni fakty, co možná veřejnost neví, že v roce 76, získala ta hala třetí místo za nejlepší návrh a v roce 88 za nejlepší realizaci v celé Československé republice. My jsme se do toho rozhodli vstoupit poté, co jsme zjistili, že s námi opravdu žádná diskuze nebude."</w:t>
      </w:r>
    </w:p>
    <w:p>
      <w:pPr/>
      <w:r>
        <w:rPr/>
        <w:t xml:space="preserve">Zástupci z Vize FM se rozhodli, podat návrh na zařazení Víceúčelové sportovní haly mezi kulturní památky.</w:t>
      </w:r>
    </w:p>
    <w:p>
      <w:pPr/>
      <w:r>
        <w:rPr/>
        <w:t xml:space="preserve">Michal Pobucký (ČSSD), náměstek primátora FM:</w:t>
      </w:r>
      <w:r>
        <w:rPr>
          <w:i w:val="1"/>
          <w:iCs w:val="1"/>
        </w:rPr>
        <w:t xml:space="preserve"> "Jsou pouze tři varianty. První je taková, že budeme pokračovat dále s projektem Polárka, ale na to nám musí odpovědět naši právníci. Druhá je ta, že ministerstvo kultury v řízení rozhodne o tom, že VSH nebude kulturní památka. V tom případě my přerušíme soutěž na výstavbu Polárky, počkáme na rozhodnutí ministerstva a potom budeme pokračovat ve veřejné zakázce. Třetí varianta: pokud ovšem ministerstvo kultury rozhodne, že VSH je kulturní památkou, tak celý projekt Polárky budeme muset opustit a budeme muset rekonstruovat VSH. Nikdo si nedovede představit, že bychom pokračovali v Polárce, postavili ji a ministerstvo kultury by nám potom řeklo, že VSH je kulturní památka a měli bychom obě dvě budovy vedle sebe a museli se o ně starat. Bohužel obě varianty rekonstrukce VSH prodraží tento projekt. Dnešní náklady jsou odhadovány jsou odhadovány někde kolem 450 milionů korun a pokud se budeme starat ještě o kulturní památku, tak ty náklady ještě vzrostou. Protože je rozdíl opravovat starý objekt a je rozdíl opravovat kulturní památku, ke které se budou muset neustále vyjadřovat památkáři. Já se sám domnívám, že v této chvíli je nejlepší cesta, kterou nám zkomplikovali je, že Polárku a její soutěž zastavíme a počkáme do rozhodnutí ministerstva kultury."</w:t>
      </w:r>
    </w:p>
    <w:p>
      <w:pPr/>
      <w:r>
        <w:rPr/>
        <w:t xml:space="preserve">Jan Vondryska, tiskové oddělení Ministerstva kultury ČR: </w:t>
      </w:r>
      <w:r>
        <w:rPr>
          <w:i w:val="1"/>
          <w:iCs w:val="1"/>
        </w:rPr>
        <w:t xml:space="preserve">"V tuto chvíli správní řízení o prohlášení věci kulturní památkou zatím zahájeno nebylo. Ministerstvo kultury zatím vyčkává na vyjádření národního památkového ústavu. Národní památkový ústav se vyjádří, stanoví k tomu své odborné stanovisko, k tomu podnětu, a na základě výsledku tohoto odborného posouzení ministerstvo kultury začne, nebo nezačne, to v tuto chvíli nelze říci, zahajovat správní řízení o prohlášení věci za kulturní památku."</w:t>
      </w:r>
    </w:p>
    <w:p>
      <w:pPr/>
      <w:r>
        <w:rPr/>
        <w:t xml:space="preserve">Podle ministerstva kultury má památkový ústav na vyjádření i několik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181/budoucnost-viceucelove-sportovni-haly-je-v-rukou-pamat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