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Památkáři dokumentovali sportovní halu ve Frýdku - Místku</w:t>
      </w:r>
    </w:p>
    <w:p>
      <w:pPr/>
      <w:r>
        <w:rPr/>
        <w:t xml:space="preserve">Celé úterní dopoledne dokumentovala dvojice pracovníků z Národního památkového ústavu Ostrava VSH ve Frýdku-Místku.</w:t>
      </w:r>
    </w:p>
    <w:p>
      <w:pPr/>
      <w:r>
        <w:rPr/>
        <w:t xml:space="preserve">Martin Strakoš, pracovník NPÚ Ostrava: </w:t>
      </w:r>
      <w:r>
        <w:rPr>
          <w:i w:val="1"/>
          <w:iCs w:val="1"/>
        </w:rPr>
        <w:t xml:space="preserve">"Národní památkový ústav byl vyzván, aby dokumentoval ten objekt a podal analýzu historické a architektonické hodnoty, pořídil fotodokumentaci, na jejímž základě se bude mj. ministerstvo rozhodovat."</w:t>
      </w:r>
    </w:p>
    <w:p>
      <w:pPr/>
      <w:r>
        <w:rPr/>
        <w:t xml:space="preserve">Památkáři fotili každý kout, včetně míst, do kterých se člověk běžně nedostane.</w:t>
      </w:r>
    </w:p>
    <w:p>
      <w:pPr/>
      <w:r>
        <w:rPr/>
        <w:t xml:space="preserve">Pavel Skotnica, údržbář VSH: </w:t>
      </w:r>
      <w:r>
        <w:rPr>
          <w:i w:val="1"/>
          <w:iCs w:val="1"/>
        </w:rPr>
        <w:t xml:space="preserve">"Každou chvíli jdete do práce s hrůzou, jestli někde neteče voda."</w:t>
      </w:r>
    </w:p>
    <w:p>
      <w:pPr/>
      <w:r>
        <w:rPr/>
        <w:t xml:space="preserve">Poslední velká investice do haly šla v roce 2008.</w:t>
      </w:r>
    </w:p>
    <w:p>
      <w:pPr/>
      <w:r>
        <w:rPr/>
        <w:t xml:space="preserve">Petr Slunský, ředitel VSH: </w:t>
      </w:r>
      <w:r>
        <w:rPr>
          <w:i w:val="1"/>
          <w:iCs w:val="1"/>
        </w:rPr>
        <w:t xml:space="preserve">"Tím tehdy byla naše strojovna a chlazení, která už vůbec nevyhovovala."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"Možná mi to bude chybět jako kulisa Frýdku - Místku, ale pokud tady má vyrůst něco modernějšího, tak proč ne." "Je to pěkný skvost. Navíc jsem dělal v mostárně, takže je to mostárenský výrobek."</w:t>
      </w:r>
    </w:p>
    <w:p>
      <w:pPr/>
      <w:r>
        <w:rPr/>
        <w:t xml:space="preserve">Martin Strakoš, pracovník NPÚ Ostrava: </w:t>
      </w:r>
      <w:r>
        <w:rPr>
          <w:i w:val="1"/>
          <w:iCs w:val="1"/>
        </w:rPr>
        <w:t xml:space="preserve">"Není to tuctová hala, ale je v ní zřetelný záměr architekta, vytvořit stavbu, která by přesáhla hranice Frýdku-Místku."</w:t>
      </w:r>
    </w:p>
    <w:p>
      <w:pPr/>
      <w:r>
        <w:rPr/>
        <w:t xml:space="preserve">Podle pana Strakoše by měl památkový ústav odeslat veškeré dokumenty, včetně fotodokumentace, ministerstvu kultury do konce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267/pamatkari-dokumentovali-sportovni-halu-ve-frydku-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2026-05-19T00:48:30+02:00</dcterms:created>
  <dcterms:modified xsi:type="dcterms:W3CDTF">2026-05-19T00:48:30+02:00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