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hokejisti na zimním stadionu v Novém Jičíně</w:t>
      </w:r>
    </w:p>
    <w:p>
      <w:pPr/>
      <w:r>
        <w:rPr/>
        <w:t xml:space="preserve">Na inlinových bruslích teď můžete v Novém Jičíně vyrazit na veřejné bruslení nebo zkusit hokej v amaterské horské lize. Zdatnější hráči tady utvořli tým, který v loňském roce zabodoval například na Moravia Cupu, kde až ve finále podlehl reprezentačním hráčům na nájezdy.  Zbyněk Kubičík ml, trenér a manažer týmu:</w:t>
      </w:r>
      <w:r>
        <w:rPr>
          <w:i w:val="1"/>
          <w:iCs w:val="1"/>
        </w:rPr>
        <w:t xml:space="preserve"> „Inline hokej po loňských úspěších seniorských reprezentací na obou federacích - vyhráli mistrovství světa, takže teďka ten inline zažívá trochu boom. Takže dneska je to ve stavu, kdy je nějaká extraliga, jsou první ligy, pak jsou regionální soutěže. Vzhledem k tomu, že tady na Moravě to není ještě tak rozšířené, tak jsme měli možnost jít do první ligy."</w:t>
      </w:r>
      <w:r>
        <w:rPr/>
        <w:t xml:space="preserve">  Lubomír Furmánek, správce ZS:</w:t>
      </w:r>
      <w:r>
        <w:rPr>
          <w:i w:val="1"/>
          <w:iCs w:val="1"/>
        </w:rPr>
        <w:t xml:space="preserve"> „Dokonce i někteří naši hráči, kteří hrají aktivně II. národní ligu v NJ, tak se účastní této I. inlinové ligy a doufáme, že budou úspěšní a že budou reprezentovat Nový Jičín i v tady tomto sportu."</w:t>
      </w:r>
      <w:r>
        <w:rPr/>
        <w:t xml:space="preserve">  V soutěži má Nový Jičín dalších šest týmů, na zajímavé derby zápasy to vypadá s nedalekým Valašským Meziříčím. V tabulce je dále například Šternberk nebo Boskovice.  Anketa, hráči:</w:t>
      </w:r>
      <w:r>
        <w:rPr>
          <w:i w:val="1"/>
          <w:iCs w:val="1"/>
        </w:rPr>
        <w:t xml:space="preserve"> „Kluci by to beze mě nezvládli, tak jsem jim slíbil, že jim pomůžu nějaké zápasy a určitě mě to i baví." „Baví mě to a je to aji příprava na hokej a i když je to odlišné, tak chci to hrát a baví mě to." „Je to krásné vybití volného času, je to po práci krásný relax, tady tohleto a zase taková pěkná parta." „Je to o zvyku a hlavně když se jde na tu plochu, tak člověk už může spadnout." „Není to jak na ledě, že zabrzdíte, otočíte se hned, klouže to a musíte si dávat bacha."</w:t>
      </w:r>
      <w:r>
        <w:rPr/>
        <w:t xml:space="preserve">  IHC Nový Jičín chce v I. lize udělat dojem, hráči už teď mají jasné ambice postoupit. Pomoct by mohly i posily.</w:t>
      </w:r>
    </w:p>
    <w:p>
      <w:pPr/>
      <w:r>
        <w:rPr/>
        <w:t xml:space="preserve">Kromě Inlajn hokejistů plochu využívají i další sportovci.  Lubomír Furmánek, správce ZS:</w:t>
      </w:r>
      <w:r>
        <w:rPr>
          <w:i w:val="1"/>
          <w:iCs w:val="1"/>
        </w:rPr>
        <w:t xml:space="preserve"> „Chodí zde hrát badminton, florbal, máme florbalové mantinely, máme badmintonové sítě. Futsal se zde hraje, basketbal. To pole je široké a zájem, dá se říct, dost velký."</w:t>
      </w:r>
      <w:r>
        <w:rPr/>
        <w:t xml:space="preserve">  Výsledky utkání, chystané akce i další informace jsou aktuální na stránkách Zimního stadionu. Podpořit místní borce můžete i na facebookových stránkách.</w:t>
      </w:r>
    </w:p>
    <w:p>
      <w:pPr/>
      <w:hyperlink r:id="rId9" w:history="1">
        <w:r>
          <w:rPr/>
          <w:t xml:space="preserve">www.zsnj.cz</w:t>
        </w:r>
      </w:hyperlink>
      <w:r>
        <w:rPr/>
        <w:t xml:space="preserve">, </w:t>
      </w:r>
      <w:hyperlink r:id="rId10" w:history="1">
        <w:r>
          <w:rPr/>
          <w:t xml:space="preserve">www.facebook.com/ihcnj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387/inline-hokejisti-na-zimnim-stadionu-v-novem-jicine" TargetMode="External"/><Relationship Id="rId9" Type="http://schemas.openxmlformats.org/officeDocument/2006/relationships/hyperlink" Target="http://www.zsnj.cz" TargetMode="External"/><Relationship Id="rId10" Type="http://schemas.openxmlformats.org/officeDocument/2006/relationships/hyperlink" Target="http://www.facebook.com/ihc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2026-06-06T21:54:43+02:00</dcterms:created>
  <dcterms:modified xsi:type="dcterms:W3CDTF">2026-06-06T21:54:43+02:00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