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Změny v týmu HC Nový Jičín po špatné sezóně</w:t>
      </w:r>
    </w:p>
    <w:p>
      <w:pPr/>
      <w:r>
        <w:rPr/>
        <w:t xml:space="preserve">Stabilní druholigový tým podle něj do doby, než najde silného partnera nemá extra ambice postoupit do vyšších soutěží.  Milan Urban, manažer klubu</w:t>
      </w:r>
      <w:r>
        <w:rPr>
          <w:i w:val="1"/>
          <w:iCs w:val="1"/>
        </w:rPr>
        <w:t xml:space="preserve">: „Cílem je hrát důstojně v té druhé lize, to znamená přední příčky a to se nám vloni vůbec nepovedlo, ať už z důvodů administrativních, kdy se nám „podařilo" ztratit 6 bodů za neoprávněný start brankáře, ale pak už to šlo tak dalo by se říct z kopce, že nefungovaly ty věci tak, jak by měly. Takže ta sezóna pro nás byla, řekl bych zlomová, kdy jsme uvažovali kam dál s tou lodí, jestli prostě fungovat na té úrovni nebo jít tam, kam jsme patřili, to jest krajský přebor."</w:t>
      </w:r>
      <w:r>
        <w:rPr/>
        <w:t xml:space="preserve">  Jedním ze základních cílů bylo dát prostor vlastním hráčům, ti ale nevrátili klubu to, co od nich vedení očekávalo. V nové sezóně tak dostanou šanci i borci z jiných klubů.  Milan Urban, manažer klubu: </w:t>
      </w:r>
      <w:r>
        <w:rPr>
          <w:i w:val="1"/>
          <w:iCs w:val="1"/>
        </w:rPr>
        <w:t xml:space="preserve">"Chceme získat hlavně teda posily do útoku. Když to pojmenuju pro lidi, tak chtěli bychom lidi typu Badal, Kalous, kteří tady historicky splnili velmi dobře svoji úlohu. A potom by to byli mladí talentovaní kluci z klubů, se kterýma spolupracujeme, jestli je to Třinec nebo Vítkovice, ale prioritně je to pro nás hráči, kteří tady budou stabilně celý rok. Ti, kteří tady budou na střídavý start a budou vypomáhat, na to bych moc nesázel, to nedělá nikdy dobrotu."</w:t>
      </w:r>
      <w:r>
        <w:rPr/>
        <w:t xml:space="preserve">  Vedení klubu už jmenovalo nového vedoucího mužstva a také trenéra, tím je Kamil Glabazňa, který má zkušenosti s mládeží i s dospělými hráči. Většinu Novojičíňáků navíc dobře zná.  Kamil Glabazňa, nový trenér HC Nový Jičín:</w:t>
      </w:r>
      <w:r>
        <w:rPr>
          <w:i w:val="1"/>
          <w:iCs w:val="1"/>
        </w:rPr>
        <w:t xml:space="preserve">„Já by jsem to pojetí hry úplně chtěl změnit, protože si myslím, že Jičín hrál celou loňskou sezónu když to řeknu hokejově, takového Zadňoura, že prostě ten hokej nebyl úplně tak líbivý a přesto se hrálo až ve spodních patrech tabulky. Když už má manšaft prohrát, tak je pořád díky divákům lepší prohrát 6:5, když dá ten manšaft pět gólů, než prohrávat 2:1, 1:0, mít takové výsledky, to potom nikoho nebaví. Ale každopádně to by jsem chtěl změnit - hrát daleko víc útočný hokej."</w:t>
      </w:r>
      <w:r>
        <w:rPr/>
        <w:t xml:space="preserve">  Hokejisty teď čeká letní příprava na suchu. Trenér Glabazňa bude důslednější i na účast hráčů u přípravy. Nový tým vyjede na led v průběhu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465/zmeny-v-tymu-hc-novy-jicin-po-spatne-sez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2026-06-06T21:54:48+02:00</dcterms:created>
  <dcterms:modified xsi:type="dcterms:W3CDTF">2026-06-06T21:54:48+02:00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