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si přijeli pro požehnání za šťastné kilometry</w:t>
      </w:r>
    </w:p>
    <w:p>
      <w:pPr/>
      <w:r>
        <w:rPr/>
        <w:t xml:space="preserve">﻿Orlovský duchovní už některé motorkáře zná osobně. Žehnání motorkám má v Orlové již svou tradici.</w:t>
      </w:r>
    </w:p>
    <w:p>
      <w:pPr/>
      <w:r>
        <w:rPr/>
        <w:t xml:space="preserve">Vlasimil Burian, spoluorganizátor: </w:t>
      </w:r>
      <w:r>
        <w:rPr>
          <w:i w:val="1"/>
          <w:iCs w:val="1"/>
        </w:rPr>
        <w:t xml:space="preserve">„Je to letos 4. ročník a vyšel opravdu fantasticky. Letos jsme napočítali okolo 120 motorek, což je oproti prvnímu ročníku, kdy se tady ukázalo okolo 10 motorek, velký nárůst."</w:t>
      </w:r>
    </w:p>
    <w:p>
      <w:pPr/>
      <w:r>
        <w:rPr/>
        <w:t xml:space="preserve">Na orlovské žehnání dnes přijíždějí motorkáři z celé Moravy.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„Jsem jeden ze zakládajících členů sdružení Star Riders ČR a orlovské setkání s požehnáním pana faráře je pro nás jednou z událostí, které se zúčastňujeme velice rádi."</w:t>
      </w:r>
    </w:p>
    <w:p>
      <w:pPr/>
      <w:r>
        <w:rPr/>
        <w:t xml:space="preserve">Motorkáři se nejprve setkali v historickém centru rolové, kde někteří zašli i na mši. Poté projeli městem na dnešní Náměstí 28 října. Tam došlo k samotnému žehnání, které si každý motorkář přebírá po svém.</w:t>
      </w:r>
    </w:p>
    <w:p>
      <w:pPr/>
      <w:r>
        <w:rPr/>
        <w:t xml:space="preserve">Vlasimil Burian, spoluorganizátor:</w:t>
      </w:r>
      <w:r>
        <w:rPr>
          <w:i w:val="1"/>
          <w:iCs w:val="1"/>
        </w:rPr>
        <w:t xml:space="preserve"> „Záleží asi na každém osobně. Ale my s klukama, co jezdíváme i do Chorvatska a podobně, tak se nám chvála Bohu dosud nic nestalo a udržujeme tuto tradici."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545/motorkari-si-prijeli-pro-pozehnani-za-stastne-kil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2026-05-28T20:13:54+02:00</dcterms:created>
  <dcterms:modified xsi:type="dcterms:W3CDTF">2026-05-28T20:13:54+02:00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