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Cestovní ruch v Moravskoslezském kraji roste</w:t>
      </w:r>
    </w:p>
    <w:p>
      <w:pPr/>
      <w:r>
        <w:rPr/>
        <w:t xml:space="preserve">Po dvouleté krizi začalo na konci roku 2010 přibývat v Moravkoslezském kraji návštěvníků. Růst trvá až dodnes. V prvním čtvrtletí roku napočítali statistici téměř 143 tisíc turistů, což je o 15 procent více než loni.</w:t>
      </w:r>
    </w:p>
    <w:p>
      <w:pPr/>
      <w:r>
        <w:rPr/>
        <w:t xml:space="preserve">Jiří Vzientek (ČSSD), náměstek hejtmana MS kraje: </w:t>
      </w:r>
      <w:r>
        <w:rPr>
          <w:i w:val="1"/>
          <w:iCs w:val="1"/>
        </w:rPr>
        <w:t xml:space="preserve">"Je to nad průměrem České republiky. Už 5. čtvtletí za sebou roste, takže jsme rádi."</w:t>
      </w:r>
    </w:p>
    <w:p>
      <w:pPr/>
      <w:r>
        <w:rPr/>
        <w:t xml:space="preserve">Vysoký je nárůst hlavně u zahraničních turistů, kterých přibylo 31 procent. Jedná se hlavně o Slováky. Přibylo ale i Rusů, Ukrajinců a Jihokorejců. Poláci a Němci přijíždějí stabilně. A jaká jsou podle obyvatel kraje hlavní lákadla?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1/ "My máme ten kraj tak krásný a hlavně ty Beskydy.Je úplně zbytečné jezdit daleko." 2/ "Hukvaldy, Janáček atd." 3/"Dá se kde chodit. Máme rádi  hory a nějaké ty hrady...třeba Štramberk."</w:t>
      </w:r>
    </w:p>
    <w:p>
      <w:pPr/>
      <w:r>
        <w:rPr/>
        <w:t xml:space="preserve">Kraj chce pozitivní trend zachovat a chystá na léto řadu akcí.</w:t>
      </w:r>
    </w:p>
    <w:p>
      <w:pPr/>
      <w:r>
        <w:rPr/>
        <w:t xml:space="preserve">Jiří Vzientek (ČSSD), náměstek hejtmana MS kraje: </w:t>
      </w:r>
      <w:r>
        <w:rPr>
          <w:i w:val="1"/>
          <w:iCs w:val="1"/>
        </w:rPr>
        <w:t xml:space="preserve">"Chystáme na dvanácti technických památkách velké kulturní akce."</w:t>
      </w:r>
    </w:p>
    <w:p>
      <w:pPr/>
      <w:r>
        <w:rPr/>
        <w:t xml:space="preserve">Začala také létat nová linka do Paříže, kde chce kraj také přilákat nové návštěvníky.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751/cestovni-ruch-v-moravskoslezskem-kraji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2026-04-20T21:17:06+02:00</dcterms:created>
  <dcterms:modified xsi:type="dcterms:W3CDTF">2026-04-20T21:17:06+02:00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