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Zmodernizovaná čistírna odpadních vod v Šenově u Nového Jičína</w:t>
      </w:r>
    </w:p>
    <w:p>
      <w:pPr/>
      <w:r>
        <w:rPr/>
        <w:t xml:space="preserve">Vše, co lidé v okolí vypustí z koupelen, kuchyní, toalet a továren, putuje do nové čistírny. Nově na ni budou napojeny obce Mořkov, Životice a městské části Nového Jičína - Žilina a Loučka. Splašková voda, která do čistírny přitéká, vypadá takto, na výstupu už je znatelně čistější.</w:t>
      </w:r>
    </w:p>
    <w:p>
      <w:pPr/>
      <w:r>
        <w:rPr/>
        <w:t xml:space="preserve">Jan Tlalka, ředitel: </w:t>
      </w:r>
      <w:r>
        <w:rPr>
          <w:i w:val="1"/>
          <w:iCs w:val="1"/>
        </w:rPr>
        <w:t xml:space="preserve">"Kdyby vůbec nebyla čistírna Nový Jičín, tak samozřejmě Jičínka by byla opravdu stokou. Smrděla by a nebylo by tam nic, nežily by tam žádné ryby." </w:t>
      </w:r>
    </w:p>
    <w:p>
      <w:pPr/>
      <w:r>
        <w:rPr/>
        <w:t xml:space="preserve">V čistírně je nová technologie, která z vody odstraňuje dusík.</w:t>
      </w:r>
    </w:p>
    <w:p>
      <w:pPr/>
      <w:r>
        <w:rPr/>
        <w:t xml:space="preserve">Miroslav Kyncl, generální ředitel SmVak Ostrava: </w:t>
      </w:r>
      <w:r>
        <w:rPr>
          <w:i w:val="1"/>
          <w:iCs w:val="1"/>
        </w:rPr>
        <w:t xml:space="preserve">"Dusík je biogenní prvek, který způsobuje entrofizace. A proti stávajícímu stavu, ta účinnost bude zvýšena o více než 30 procent." </w:t>
      </w:r>
    </w:p>
    <w:p>
      <w:pPr/>
      <w:r>
        <w:rPr/>
        <w:t xml:space="preserve">V celé republice je na kanalizaci napojeno téměř 83 procent obyvatel. Stav následného čištění splaškových vod je v našem kraji dobrý.</w:t>
      </w:r>
    </w:p>
    <w:p>
      <w:pPr/>
      <w:r>
        <w:rPr/>
        <w:t xml:space="preserve">Aleš Kendík, náměstek ministra zemědělství:</w:t>
      </w:r>
      <w:r>
        <w:rPr>
          <w:i w:val="1"/>
          <w:iCs w:val="1"/>
        </w:rPr>
        <w:t xml:space="preserve"> "Myslím si, že v rámci celé české republiky je dobrý i z pohledu v porovnání s evropskou unií." </w:t>
      </w:r>
    </w:p>
    <w:p>
      <w:pPr/>
      <w:r>
        <w:rPr/>
        <w:t xml:space="preserve">Novou část čistírny uvedli do ročního zkušebního provozu 1. prosince. Podle provozovatele se po několika měsících dá říct, že technologie běží bez problémů.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849/zmodernizovana-cistirna-odpadnich-vod-v-senov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2026-06-06T19:39:14+02:00</dcterms:created>
  <dcterms:modified xsi:type="dcterms:W3CDTF">2026-06-06T19:39:14+02:00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