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14.6.2012,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Spojka z Karviné-Nového Města slavila 60.výročí</w:t>
      </w:r>
    </w:p>
    <w:p>
      <w:pPr/>
      <w:r>
        <w:rPr/>
        <w:t xml:space="preserve">Školička se věnuje ekovýchově a děti se s ochranou přírody seznamují už tady. Ale zpátky k výročí. Takové výzmané jubeileum se musí pořádně oslavit a nejlépe s rodiči. Paní učitelky si společně s dětmi pro všechny rodiče a přátele školky připravily velkou akademii v KSVČ Juventus.</w:t>
      </w:r>
    </w:p>
    <w:p>
      <w:pPr/>
      <w:r>
        <w:rPr/>
        <w:t xml:space="preserve">Eva Maslovská, ředitelka školky: </w:t>
      </w:r>
      <w:r>
        <w:rPr>
          <w:i w:val="1"/>
          <w:iCs w:val="1"/>
        </w:rPr>
        <w:t xml:space="preserve">"Program je dělaný ve formě tvořivé gramatiky, děti předváději pohybem a svými pocity určité postavy z pohádek. Děti totiž milují pohyb a chceme těm dětem umožnit aby se pohybovaly a neseděly pasivně u televize a počítače."</w:t>
      </w:r>
    </w:p>
    <w:p>
      <w:pPr/>
      <w:r>
        <w:rPr/>
        <w:t xml:space="preserve">Příprava programu byla náročná pro všechny. Paní učitelky se staly kostymérkami a po celou dobu vystupování převlékaly děti z kostýmu do kostýmu.Rodiče a prarodiče pak děti odměnili velkým potleskem a popřáli školičce jen to nejlepší.</w:t>
      </w:r>
    </w:p>
    <w:p>
      <w:pPr/>
      <w:r>
        <w:rPr/>
        <w:t xml:space="preserve">Eva Maslovská, ředitelka školky: </w:t>
      </w:r>
      <w:r>
        <w:rPr>
          <w:i w:val="1"/>
          <w:iCs w:val="1"/>
        </w:rPr>
        <w:t xml:space="preserve">"Do dalších let bych přála strašně dobrou spolupráci s rodiči, protože to je jedna z nejdůležitějších aktivit, protože když rodič důvěřuje školce a to dítě tam odevzdává s pocite jistoty, tak je ta spolupráce dobrá a i ty děti do té školičky rády chodí."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71/ms-spojka-z-karvinenoveho-mesta-slavila-60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2026-06-27T16:15:58+02:00</dcterms:created>
  <dcterms:modified xsi:type="dcterms:W3CDTF">2026-06-27T16:15:58+02:00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