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20.6.2012, 02:20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Karviné i letos ocenila osobnosti v kultuře</w:t>
      </w:r>
    </w:p>
    <w:p>
      <w:pPr/>
      <w:r>
        <w:rPr/>
        <w:t xml:space="preserve">Petr Bičej (ČSSD), náměstek primátora: </w:t>
      </w:r>
      <w:r>
        <w:rPr>
          <w:i w:val="1"/>
          <w:iCs w:val="1"/>
        </w:rPr>
        <w:t xml:space="preserve">"Je až neuvěřitelné, kolik má Karviná lidí aktivních v kultuře, umělců, lidí, kteří propagují kulturu, a ten, kdo se tak úzce nezajímá o kulturu, tak ty lidi až tak příliš nezná, a proto město každým rokem uděluje ocenění, aby na ně upozornilo, aby jim za jejich práci poděkovalo."</w:t>
      </w:r>
    </w:p>
    <w:p>
      <w:pPr/>
      <w:r>
        <w:rPr/>
        <w:t xml:space="preserve">Ocenění za dlouhodobou činnost v oblasti kultury ve městě získal Boleslav Mrózek - předkladatel PZKO Karviná-Darkov a hlavní organizátor kulturní akce Darkovský podzim.</w:t>
      </w:r>
    </w:p>
    <w:p>
      <w:pPr/>
      <w:r>
        <w:rPr/>
        <w:t xml:space="preserve">V letošním roce udělila Rada města Karviné ocenění paní Anně Schwarzové za mimořádný umělecký počin, a to pravidelnou organizaci projektu „Klavírní ateliéry v Karviné," jehož je zakladatelkou a organizátorkou.</w:t>
      </w:r>
    </w:p>
    <w:p>
      <w:pPr/>
      <w:r>
        <w:rPr/>
        <w:t xml:space="preserve">Oceněna byla i paní Urszula Kolorzová, která působí v Městském domě kultury. Aktivně se podílela na přípravě a realizaci celoměstských akcí a její jméno je spjato i s varhanním festivalem Karvinské varhany.</w:t>
      </w:r>
    </w:p>
    <w:p>
      <w:pPr/>
      <w:r>
        <w:rPr/>
        <w:t xml:space="preserve">Za dlouhodobou činnost v oblasti kultury Rada města Karviné udělila ocenění amatérskému divadelnímu souboru K.V.A.S., který baví diváky od roku 1999.</w:t>
      </w:r>
    </w:p>
    <w:p>
      <w:pPr/>
      <w:r>
        <w:rPr/>
        <w:t xml:space="preserve">Další oceněnou byla paní Helena Legowic, která pracuje v Regionální knihovně Karviná 33 let. Je také zakladatelkou a předsedkyní Sdružení přátel polské knihy.</w:t>
      </w:r>
    </w:p>
    <w:p>
      <w:pPr/>
      <w:r>
        <w:rPr/>
        <w:t xml:space="preserve">Oceněnou knihovnicí byla také paní Yvonne Kozubková, která aktivně organizuje setkání s významnými osobnostmi z kulturního i sportovního světa v rámci projektu Celé Česko čte dětem.</w:t>
      </w:r>
    </w:p>
    <w:p>
      <w:pPr/>
      <w:r>
        <w:rPr/>
        <w:t xml:space="preserve">Rada města udělila ocenění i Stanislavu Filipovi. Stanislav Filip je spoluzakladatelem amatérského divadelního souboru Harlekýn, píše pro něj scénáře, vydává knihy a vyřezává ze dřeva krásná díla, která se dostala až do Argentiny, Japonska či Pákistánu.</w:t>
      </w:r>
    </w:p>
    <w:p>
      <w:pPr/>
      <w:r>
        <w:rPr/>
        <w:t xml:space="preserve">Společně s ním byla oceněna i Alena Hloušková, která je vedoucí a režisérkou amatérského divadelního souboru Harlekýn, v jehož podání mohly karvinské děti vidět spoustu představení. Rada města Karviné udělila paní  Aleně Hlouškové ocenění za dlouhodobé vedení zájmových uměleckých aktivit.</w:t>
      </w:r>
    </w:p>
    <w:p>
      <w:pPr/>
      <w:r>
        <w:rPr/>
        <w:t xml:space="preserve">In memoriam byl oceněn za celoživotní tvorbu v oblasti kultury i malíř a sochař Frantiček Swider.</w:t>
      </w:r>
    </w:p>
    <w:p>
      <w:pPr/>
      <w:r>
        <w:rPr/>
        <w:t xml:space="preserve">Poslední ocenění získala karvinská Iniciativa Dokořán, která každoročně pořádá multižánrový festival Dokořán.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947/rada-mesta-karvine-i-letos-ocenila-osobnosti-v-kul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2026-04-18T05:32:50+02:00</dcterms:created>
  <dcterms:modified xsi:type="dcterms:W3CDTF">2026-04-18T05:32:50+02:00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