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Dny Euroregionu Praděd 2009</w:t>
      </w:r>
    </w:p>
    <w:p>
      <w:pPr/>
      <w:r>
        <w:rPr/>
        <w:t xml:space="preserve">Kolotoče, stánky, cetky a taneční hudba, ale také tradiční lidové výrobky a kulturní vystoupení, jídlo a pití. To jsou Vrbenské slavnosti - Dny Euroregionu Praděd.</w:t>
      </w:r>
    </w:p>
    <w:p>
      <w:pPr/>
      <w:r>
        <w:rPr/>
        <w:t xml:space="preserve">Anketa, návštěvníci: 1.</w:t>
      </w:r>
      <w:r>
        <w:rPr>
          <w:i w:val="1"/>
          <w:iCs w:val="1"/>
        </w:rPr>
        <w:t xml:space="preserve"> "Mně se to tady líbí."</w:t>
      </w:r>
      <w:r>
        <w:rPr/>
        <w:t xml:space="preserve"> 2. </w:t>
      </w:r>
      <w:r>
        <w:rPr>
          <w:i w:val="1"/>
          <w:iCs w:val="1"/>
        </w:rPr>
        <w:t xml:space="preserve">"No paráda, já jsem z Prahy, jsem tady za kamarádkami, ony jsou v lázních v Karlově Studánce a líbí se mnám tady moc."</w:t>
      </w:r>
    </w:p>
    <w:p>
      <w:pPr/>
      <w:r>
        <w:rPr/>
        <w:t xml:space="preserve">Anketa, čajovníci: </w:t>
      </w:r>
      <w:r>
        <w:rPr>
          <w:i w:val="1"/>
          <w:iCs w:val="1"/>
        </w:rPr>
        <w:t xml:space="preserve">"No jsme tady především z radosti pro věc, protože to co děláme, nás baví. Chceme taky dělat radost ostatním. Dejte si třeba čaj. Nebo si tady můžete něco namalovat. Byli bychom rádi, aby to mělo ducha. Ducha těch hor."</w:t>
      </w:r>
    </w:p>
    <w:p>
      <w:pPr/>
      <w:r>
        <w:rPr/>
        <w:t xml:space="preserve">Anketa, cukrář: </w:t>
      </w:r>
      <w:r>
        <w:rPr>
          <w:i w:val="1"/>
          <w:iCs w:val="1"/>
        </w:rPr>
        <w:t xml:space="preserve">"Děláme tady oříšky v karamelu. Teď se zrovna dělají arašídy."</w:t>
      </w:r>
    </w:p>
    <w:p>
      <w:pPr/>
      <w:r>
        <w:rPr/>
        <w:t xml:space="preserve">Důvodů, proč se podobné akce konají je jistě víc. Jedním u nich je i to, že jsou příležitostí k setkávání, a to nejenom z přáteli z Polska. Helena Kudelová (ČSSD), starostka Vrbna pod Pradědem:</w:t>
      </w:r>
      <w:r>
        <w:rPr>
          <w:i w:val="1"/>
          <w:iCs w:val="1"/>
        </w:rPr>
        <w:t xml:space="preserve"> "Všímám si za poslední roky, že Vrbenské slavnosti jsou i příležitostí, že se vrací i vrbenští rodáci, a to nejenom v rámci republiky, ale i ti kteří žijí za hranicemi, z Řecka, z Německa."</w:t>
      </w:r>
    </w:p>
    <w:p>
      <w:pPr/>
      <w:r>
        <w:rPr/>
        <w:t xml:space="preserve">Alena Šmigurová, tajemnice Euroregionu Praděd: </w:t>
      </w:r>
      <w:r>
        <w:rPr>
          <w:i w:val="1"/>
          <w:iCs w:val="1"/>
        </w:rPr>
        <w:t xml:space="preserve">"Jsme rádi, že jsme se zase po roce sešli. Už je to několikaletá tradice financovaná většinou z prostředků Euroregionu Praděd a Fondu pro regionální rozvoj."</w:t>
      </w:r>
    </w:p>
    <w:p>
      <w:pPr/>
      <w:r>
        <w:rPr/>
        <w:t xml:space="preserve">Nejbližší velkou akcí ve Vrbně budou Dny lapků z Drakova. Ty jsou naplánované na první víkend v červenci.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200/dny-euroregionu-praded-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2026-04-04T02:55:26+02:00</dcterms:created>
  <dcterms:modified xsi:type="dcterms:W3CDTF">2026-04-04T02:55:26+02:00</dcterms:modified>
</cp:coreProperties>
</file>

<file path=docProps/custom.xml><?xml version="1.0" encoding="utf-8"?>
<Properties xmlns="http://schemas.openxmlformats.org/officeDocument/2006/custom-properties" xmlns:vt="http://schemas.openxmlformats.org/officeDocument/2006/docPropsVTypes"/>
</file>