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cyklistů v Karviné</w:t>
      </w:r>
    </w:p>
    <w:p>
      <w:pPr/>
      <w:r>
        <w:rPr/>
        <w:t xml:space="preserve">Každý, kdo se rozhodne využít hezkého počasí a vytáhne své kolo k urychlení cesty nebo jen k pěkné projížďce, by si měl uvědomit, že jízdní kolo musí splňovat zákonné podmínky, a že i pro cyklisty platí jasně daná pravidla.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"S příchodem pěkného počasí více lidé využívá a jezdí na jízdních kolech a my víme, že ne všichni dodržují pravidla silničního provozu, ne všichni mají správně vybavené kolo a ohrožují tak nejen sebe, ale i ostatní účastníky silničního provozu."</w:t>
      </w:r>
    </w:p>
    <w:p>
      <w:pPr/>
      <w:r>
        <w:rPr/>
        <w:t xml:space="preserve">Proto se policisté karvinského dopravního inspektorátu a obvodoního oddělení Karviná 1 rozhodli cyklisty důkladně zkontrolovat. Kontrolní hlídky policistů stály na několika místech ve městě. Například u Slezské univerzity se zaměřovali na alkohol. U městského domu kultury si polisté posvítili na vybavení kol.</w:t>
      </w:r>
    </w:p>
    <w:p>
      <w:pPr/>
      <w:r>
        <w:rPr/>
        <w:t xml:space="preserve">Anketa, cyklisté:</w:t>
      </w:r>
      <w:r>
        <w:rPr>
          <w:i w:val="1"/>
          <w:iCs w:val="1"/>
        </w:rPr>
        <w:t xml:space="preserve"> "Dva roky jsem měl kolo ve sklepě, dneska jsem si zajel pro tabletky pro psa naočkování a zrovna dneska, ťup ho." "Musím mít světla, přední světlo, odrazky. Je to správné, když to má být, tak to má být."</w:t>
      </w:r>
    </w:p>
    <w:p>
      <w:pPr/>
      <w:r>
        <w:rPr/>
        <w:t xml:space="preserve">Cyklisté tentokrát nemuseli otevírat peněžky, většina odjížděla jen s domluvou, pouze ve třech případech se přestupky řešili blokově. Kontroly jen potvrdily to, že většina cyklistů nepoužívá přilby a podceňuje tak svou bezpečnost, starší lidé zase jezdí na špatně vybavených kolech.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033/kontrola-cyklis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2026-05-03T00:33:00+02:00</dcterms:created>
  <dcterms:modified xsi:type="dcterms:W3CDTF">2026-05-03T00:33:00+02:00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