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4.7.2012, 00:57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Karviná přeměřovala tachometry</w:t>
      </w:r>
    </w:p>
    <w:p>
      <w:pPr/>
      <w:r>
        <w:rPr/>
        <w:t xml:space="preserve">Strážnící MP Karviná nabídli řidičům zdarma přeměření tachometrů ve svých autech. V určeném úseku museli dodržovat padesátku a na jeho konci se pak dozvěděli výsledek.</w:t>
      </w:r>
    </w:p>
    <w:p>
      <w:pPr/>
      <w:r>
        <w:rPr/>
        <w:t xml:space="preserve">Václav Ožana, mluvčí MP Karviná: </w:t>
      </w:r>
      <w:r>
        <w:rPr>
          <w:i w:val="1"/>
          <w:iCs w:val="1"/>
        </w:rPr>
        <w:t xml:space="preserve">"Máme totiž takovou zkušenost, že sami přesně nevědí, jak přesně měří tachometr v jejich vozidle. Setkáváme se s tím, že jejich odhad je velice mylný a takto mají možnost si ověřit údaje."</w:t>
      </w:r>
    </w:p>
    <w:p>
      <w:pPr/>
      <w:r>
        <w:rPr/>
        <w:t xml:space="preserve">Anketa řidiči: </w:t>
      </w:r>
      <w:r>
        <w:rPr>
          <w:i w:val="1"/>
          <w:iCs w:val="1"/>
        </w:rPr>
        <w:t xml:space="preserve">"Mě to zajímalo, kolik se to liší od reality, abych se neplížil po městě přesně padesát, ale mohl jet 56 a je to 50." "Mám dost těžkou nohu na pedálu plynovém, já se znám, takže si to radši nechám změřit." "Je to dobrá věc toto, a šetří to peníze taky."</w:t>
      </w:r>
    </w:p>
    <w:p>
      <w:pPr/>
      <w:r>
        <w:rPr/>
        <w:t xml:space="preserve">Václav Ožana, mluvčí MP Karviná: </w:t>
      </w:r>
      <w:r>
        <w:rPr>
          <w:i w:val="1"/>
          <w:iCs w:val="1"/>
        </w:rPr>
        <w:t xml:space="preserve">"Měření provádí strážníci pomocí přesného laserového přístorje, který je kalibrovám českým metrologickým ústavem. Pokud se řidiči snaží jet stanovenou rychlostí 50 km/h, většinou je výsledek</w:t>
      </w:r>
      <w:r>
        <w:rPr/>
        <w:t xml:space="preserve"> nižší, projíždějí v rozsahu 46-48 km/h."</w:t>
      </w:r>
    </w:p>
    <w:p>
      <w:pPr/>
      <w:r>
        <w:rPr/>
        <w:t xml:space="preserve">Pokud by šlo o oficiální měření v provozu, překorčení povolené ryhclosti v obci by se neobešlo bez pokuty.</w:t>
      </w:r>
    </w:p>
    <w:p>
      <w:pPr/>
      <w:r>
        <w:rPr/>
        <w:t xml:space="preserve">Václav Ožana, mluvčí MP Karviná: "</w:t>
      </w:r>
      <w:r>
        <w:rPr>
          <w:i w:val="1"/>
          <w:iCs w:val="1"/>
        </w:rPr>
        <w:t xml:space="preserve">Výše pokuty se určuje podle míry přestupku, o kolik došlo k překročení, takže řešeno na místě blokovou pokutou nebo ve správním řízení."</w:t>
      </w:r>
    </w:p>
    <w:p>
      <w:pPr/>
      <w:r>
        <w:rPr/>
        <w:t xml:space="preserve">Kladná odezva byla nejen ze strany řidičů, kteří možnost přeměřit si tachometry, ale spokojeni byli i strážníci, kteří za dvě hodiny přeměřili tachometry více jak čtyřicítce řidičů.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087/mp-karvina-premerovala-tachome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2026-08-05T18:32:35+02:00</dcterms:created>
  <dcterms:modified xsi:type="dcterms:W3CDTF">2026-08-05T18:32:35+02:00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