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přilákal na Masarykovo náměstí stovky lidí</w:t>
      </w:r>
    </w:p>
    <w:p>
      <w:pPr/>
      <w:r>
        <w:rPr/>
        <w:t xml:space="preserve">Organizace, sdružení i kluby, nabízející pomoc lidem, se na karvinském náměstí pod patronací magistrátu představili veřejnosti v rámci 5. ročníku Veletrhu sociálních služeb. Návštěvníkům prohlídku veletrhu zpříjemňoval i pestrý kulturní program.</w:t>
      </w:r>
    </w:p>
    <w:p>
      <w:pPr/>
      <w:r>
        <w:rPr/>
        <w:t xml:space="preserve">Martina Smužová, vedocuí odboru sociálního MMK: </w:t>
      </w:r>
      <w:r>
        <w:rPr>
          <w:i w:val="1"/>
          <w:iCs w:val="1"/>
        </w:rPr>
        <w:t xml:space="preserve">"Co máme zpětnou vazbu od poskytovatelů, tak mají naplněné kapacity, takže zájem o to určitě je. Je mnoho cíových skupin, které je nedostačující, bylo by potřeba stále více služeb, ale ono to nejde z finančních možností zajistit."</w:t>
      </w:r>
    </w:p>
    <w:p>
      <w:pPr/>
      <w:r>
        <w:rPr/>
        <w:t xml:space="preserve">Sociální služby jsou financovány z různých zdrojů, z ministerstva, kraje a nemalou měrou i z pokladny města. Zda se do budoucna najdou další peníze na jejich rozvoj, bude záležet na finanční situaci státu.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"Změny můžeme čekat vždycky, nevíme, jak se rozhodne vláda,jak se rozhodne kraj, jak bude financovat sociální služby, ale my počítáme, že budeme financovat služby v rozsahu jako tento rok."</w:t>
      </w:r>
    </w:p>
    <w:p>
      <w:pPr/>
      <w:r>
        <w:rPr/>
        <w:t xml:space="preserve">Veletrh přilákal nejen občany, kteří mají problémy se svým zdravím, ale své si tady našli i rodiče dětí, mládež nebo senioři.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"Každý rok jsme tu, tak se aspoň podíváme." "Všechno si to prohlédneme, podíváme se na program." "Líbí se mi to, já jsem ráda, že tady v Karviné se pořád něco děje, já jsem úplně z toho nadšená." "Je to dobré, jednou za rok se člověk dozví nějaké věc."</w:t>
      </w:r>
    </w:p>
    <w:p>
      <w:pPr/>
      <w:r>
        <w:rPr/>
        <w:t xml:space="preserve">Dalibor Závacký, náměstekprimátora:</w:t>
      </w:r>
      <w:r>
        <w:rPr>
          <w:i w:val="1"/>
          <w:iCs w:val="1"/>
        </w:rPr>
        <w:t xml:space="preserve"> "Myslím si, že občané, kteří potřebují pomoc se mají kam obrátit, aby tu pomoc našli a zárověň, když už můžu, tak bych rád popřál poskytovatelům soc.služeb, aby se jim dařilo, aby měli financování pro svoje projekty a zároveň aby naši občané nemuseli ty služby využívat, aby byli zdraví, aby neměli problémy."</w:t>
      </w:r>
    </w:p>
    <w:p>
      <w:pPr/>
      <w:r>
        <w:rPr/>
        <w:t xml:space="preserve">A protože jsou nabízené sociální služby v Karviné dostatečně v podvědomí lidí, bude se další veletrh konat až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093/veletrh-socialnich-sluzeb-prilakal-na-masarykovo-namest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