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4.7.2012,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v Karviné prohlédli speciální prohlídkový okruh</w:t>
      </w:r>
    </w:p>
    <w:p>
      <w:pPr/>
      <w:r>
        <w:rPr/>
        <w:t xml:space="preserve">Speciální prohlídkový okruh si mohli lidé projít uplynulou sobotu už podruhé, první příležitost měli v květnu a byl o něj velký zájem.</w:t>
      </w:r>
    </w:p>
    <w:p>
      <w:pPr/>
      <w:r>
        <w:rPr/>
        <w:t xml:space="preserve">Ingrid Szczypková, vedoucí oddělení marketingu a školství MMK: </w:t>
      </w:r>
      <w:r>
        <w:rPr>
          <w:i w:val="1"/>
          <w:iCs w:val="1"/>
        </w:rPr>
        <w:t xml:space="preserve">"Otevřeli jsme ho z toho důvodu, že jsme chtěli zatraktivnit stávající dva okruhy zámku."</w:t>
      </w:r>
    </w:p>
    <w:p>
      <w:pPr/>
      <w:r>
        <w:rPr/>
        <w:t xml:space="preserve">Okruh, který si lidé mohli projít je unikátní v celé ČR, a to díky spojovací chodbě zámku a kostela. Prohlídky začínají na zámku.</w:t>
      </w:r>
    </w:p>
    <w:p>
      <w:pPr/>
      <w:r>
        <w:rPr/>
        <w:t xml:space="preserve">Ingrid Szczypká, vedoucí oddělení marketingu a školství MMK: </w:t>
      </w:r>
      <w:r>
        <w:rPr>
          <w:i w:val="1"/>
          <w:iCs w:val="1"/>
        </w:rPr>
        <w:t xml:space="preserve"> "Myslím, že takový systém prohlídek neexistuje v rámci ČR ani neexistuje propojení světské stavby se sakrální stavbou."</w:t>
      </w:r>
    </w:p>
    <w:p>
      <w:pPr/>
      <w:r>
        <w:rPr/>
        <w:t xml:space="preserve">Prohlídky začínají na zámku a jsou vedeny zámeckými průvodkyněmi, které je provedou zámkem a spojovací chodbou až k oratoři kostela, kde si návštěvníky k prohlídce převezme farář. Chodba, kterou si mohli návštěvníci projít, sloužila pro majitele zámku, kteří nechtěli kostel navštěvovat spolu s ostatními poddanými.</w:t>
      </w:r>
    </w:p>
    <w:p>
      <w:pPr/>
      <w:r>
        <w:rPr/>
        <w:t xml:space="preserve">Ingrid Szczypková, vedoucí oddělení marketingu a školství MMK: </w:t>
      </w:r>
      <w:r>
        <w:rPr>
          <w:i w:val="1"/>
          <w:iCs w:val="1"/>
        </w:rPr>
        <w:t xml:space="preserve">"A takhle suchou nohou mohli projít ze svého obydlí, ze zámku do kostela a tam v oratoři se potom dívat na bohoslužbu. Ani tam nemuseli být s ostatními účastníky bohuslužeb."</w:t>
      </w:r>
    </w:p>
    <w:p>
      <w:pPr/>
      <w:r>
        <w:rPr/>
        <w:t xml:space="preserve">V kostele se lidé dozvěděli spoustu zajímavostí. Například o panské oratoři, kde panstvo sledovalo bohoslužby z oken nad hlavním oltářem.</w:t>
      </w:r>
    </w:p>
    <w:p>
      <w:pPr/>
      <w:r>
        <w:rPr/>
        <w:t xml:space="preserve">Daniel Vícha, farář: </w:t>
      </w:r>
      <w:r>
        <w:rPr>
          <w:i w:val="1"/>
          <w:iCs w:val="1"/>
        </w:rPr>
        <w:t xml:space="preserve">"Byly bohoslužby, které se sloužily v latině a zády k lidu. V našem kostele je oratoř natolik předsunutá, že panstvo vidělo knězi do tváře, byli jediní, kteří viděli bohoslužbu čelem zatímco ostatní lid měl kněze za zády. Dále se oratoří sejde do moravské kaple. Tam se návštěvníci dozví něco o historii Fryštátu, o obrazech sv. Jindřicha, který je nyní za mými zády. Prohlídky pokračují v křestní kapli, na jejichž stěnách jsou nedávno objevené fresky z 15. století. Dále postoupíme do hlavní lodi kostela, kde se návščtěvníci dozví o jeho historii a nakonec končíme u obrazu Panny Marie Fryštátské, který je vzácností našeho chrámu."</w:t>
      </w:r>
    </w:p>
    <w:p>
      <w:pPr/>
      <w:r>
        <w:rPr/>
        <w:t xml:space="preserve">Anketa, návštěvníci: </w:t>
      </w:r>
      <w:r>
        <w:rPr>
          <w:i w:val="1"/>
          <w:iCs w:val="1"/>
        </w:rPr>
        <w:t xml:space="preserve">1) "Protože tu bydlím a chtěla jsem poznat celý zámek i kostel, je to tu krásné." 2) "Máme dovolenou, volno, máme vnučku, tak jsme ji vytáhli ven, at se podívá taky na něco." 3) " Jsem rodačka, tak chci vědět, jak to vypadá." 4) "My jsme už tu byli několikrát, ale  tentokrát jsme přišli hlavně kvůli tomu, co jsme ještě nikdy neviděli a ten přechod z toho zámku na kostel." 5) "Moc se mi to líbilo, přijeli jsme z Horní Suché, abychom to shlédli." 6) "Chodíme tu ale bez provedení a bez oznámení takových dějinných dat, moc jsme se těšili a povedlo se to."</w:t>
      </w:r>
    </w:p>
    <w:p>
      <w:pPr/>
      <w:r>
        <w:rPr/>
        <w:t xml:space="preserve">Tyto spojené prohlídky nemohou být prováděny častěji. I když na zámku probíhají pravidleně, v kostele se konají mše, bohoslužby, křtiny nebo pohřby a prohlídky by tyto obřady narušovaly.</w:t>
      </w:r>
    </w:p>
    <w:p>
      <w:pPr/>
      <w:r>
        <w:rPr/>
        <w:t xml:space="preserve">Ingrid Szczypková, vedoucí oddělení marketingu a školství MMK: </w:t>
      </w:r>
      <w:r>
        <w:rPr>
          <w:i w:val="1"/>
          <w:iCs w:val="1"/>
        </w:rPr>
        <w:t xml:space="preserve">"Ale jsme rádi, že nám v tom správa kostela vyšla vstříc a že s námi aspoň na těchto speciálních prohlídkách spolupracuje."</w:t>
      </w:r>
    </w:p>
    <w:p>
      <w:pPr/>
      <w:r>
        <w:rPr/>
        <w:t xml:space="preserve">Šanci projít si okruh budou mít lidé ještě 8. a 9. září v rámci Dnů Evropského dědictví.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2116/lide-si-v-karvine-prohledli-specialni-prohlidkovy-okru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2026-05-30T11:08:33+02:00</dcterms:created>
  <dcterms:modified xsi:type="dcterms:W3CDTF">2026-05-30T11:08:33+02:00</dcterms:modified>
</cp:coreProperties>
</file>

<file path=docProps/custom.xml><?xml version="1.0" encoding="utf-8"?>
<Properties xmlns="http://schemas.openxmlformats.org/officeDocument/2006/custom-properties" xmlns:vt="http://schemas.openxmlformats.org/officeDocument/2006/docPropsVTypes"/>
</file>