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4.7.2012,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Německu se odlévaly kostelní  zvony pro Karvinou</w:t>
      </w:r>
    </w:p>
    <w:p>
      <w:pPr/>
      <w:r>
        <w:rPr/>
        <w:t xml:space="preserve">Zvony, které momentálně v Karviné zvoní, jsou z oceli a nevydávají pravý kostelní zvuk. Dlouho už zvonit nebudou.V letošním roce se do Karviné vrátí zvuk pravých zvonů. Před pár dny se v německém Pasově odlévaly zvony pro Karvinou nové. Tuto událost si nenechalo ujít čyřicet karvinských farníků.</w:t>
      </w:r>
    </w:p>
    <w:p>
      <w:pPr/>
      <w:r>
        <w:rPr/>
        <w:t xml:space="preserve">Daniel Vícha, farář: </w:t>
      </w:r>
      <w:r>
        <w:rPr>
          <w:i w:val="1"/>
          <w:iCs w:val="1"/>
        </w:rPr>
        <w:t xml:space="preserve">"Přijeli jsme do Pasova, ujali se nás zaměstanci, kteří nám ukázali celou výrobnu zvonů, od vytváření formy přes to, až je zvon zakopán v zemi a teče do něj láva. Poté jsme čekali až se zvonovina zahřeje na správnou teplotu, tedy 1100 stupńů. Hala byla zavřená, aby se teploty nemohly střídat, nemohly být u toho žádné tekutiny, kromě toho jsme museli mít dlouhé oblečení, z důvodů bezpečnosti. Troufám si říct, že tam mohlo být 60-70 stupňů."</w:t>
      </w:r>
    </w:p>
    <w:p>
      <w:pPr/>
      <w:r>
        <w:rPr/>
        <w:t xml:space="preserve">V ten den se odlévalo celkem 11 zvonů, čtyři byly pro Karvinou, ostatní byly pro farnosti do Slovinska, Německa a Rakouska. Odlévání zvonů probíhalo podle starých zvyklostí a bylo spojeno s požehnáním modlitbou.</w:t>
      </w:r>
    </w:p>
    <w:p>
      <w:pPr/>
      <w:r>
        <w:rPr/>
        <w:t xml:space="preserve">Daniel Vícha, farář: </w:t>
      </w:r>
      <w:r>
        <w:rPr>
          <w:i w:val="1"/>
          <w:iCs w:val="1"/>
        </w:rPr>
        <w:t xml:space="preserve">"Největší z nich bude mít tunu a půl, druhý osm set kilo, třetí pět set a poslední čtyři sta kilogramů. Budou laděny do tóniny D, Fis, A, H."</w:t>
      </w:r>
    </w:p>
    <w:p>
      <w:pPr/>
      <w:r>
        <w:rPr/>
        <w:t xml:space="preserve">Každý zvon už teď má podle tradice své jméno, které vybrali právě lidé z Karviné.</w:t>
      </w:r>
    </w:p>
    <w:p>
      <w:pPr/>
      <w:r>
        <w:rPr/>
        <w:t xml:space="preserve">Daniel Vícha, farář: </w:t>
      </w:r>
      <w:r>
        <w:rPr>
          <w:i w:val="1"/>
          <w:iCs w:val="1"/>
        </w:rPr>
        <w:t xml:space="preserve">"Největší zvon bude Benedikt, podle svatého Benedikta, patrona Evropy, druhý Jan Pavel II, dále Sv. Barbora, patronka havířů a panna Maria Fryštátská."</w:t>
      </w:r>
    </w:p>
    <w:p>
      <w:pPr/>
      <w:r>
        <w:rPr/>
        <w:t xml:space="preserve">Odlévání zvonů a následně jejich svěcení a instalace je historická událost, výjimečná v tom, že přesahuje každého z nás.</w:t>
      </w:r>
    </w:p>
    <w:p>
      <w:pPr/>
      <w:r>
        <w:rPr/>
        <w:t xml:space="preserve">Daniel Vícha, farář: </w:t>
      </w:r>
      <w:r>
        <w:rPr>
          <w:i w:val="1"/>
          <w:iCs w:val="1"/>
        </w:rPr>
        <w:t xml:space="preserve">"Přesahuje farnost, protože zvony jsou událostí celého města. Vždycky se říkalo, že město bez zvonů je mrtvé město a zvony by měly vyzvánět ráno, v poledne, večer, zvony jsou spjaty s životem lidu, zvony vyzvánějí, když někdo zemře, oznamují, když se koná svatba, zvony oznamují pohřeb, když se vynáší člověk a nese se v pohřebním průvodu. Zvony používáme při různých slavnostních, ale i smutných příležitostech."</w:t>
      </w:r>
    </w:p>
    <w:p>
      <w:pPr/>
      <w:r>
        <w:rPr/>
        <w:t xml:space="preserve">Svěcení zvonů se uskuteční 26. srpna a od den později se zvony poprvé rozezní nad městem.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118/v-nemecku-se-odlevaly-kostelni--zvony-pro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2026-08-05T18:32:34+02:00</dcterms:created>
  <dcterms:modified xsi:type="dcterms:W3CDTF">2026-08-05T18:32:34+02:00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