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Skončí katastrální úřad v Karviné?</w:t>
      </w:r>
    </w:p>
    <w:p>
      <w:pPr/>
    </w:p>
    <w:p>
      <w:pPr/>
      <w:r>
        <w:rPr/>
        <w:t xml:space="preserve">Hned dvě pracoviště katarstrálního úřadu- v Karviné a Havířově by měla skončit. Lidé by museli své záležitosti jezdit  vyřizovat do Ostravy.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"Já si myslím, že je to velice nešťastné rozhodnutí, my dneska děláme všechny možné kroky proto, abychom toto rozhodnutí zvrátili, protože já si technicky nedokážu představit, jak v okresním městě Karviná by museli lidé, kteří využívají hojně služeb katastrálního úřadu jezdit někde do Ostravy vyřizovat věci v Ostravě."</w:t>
      </w:r>
    </w:p>
    <w:p>
      <w:pPr/>
      <w:r>
        <w:rPr/>
        <w:t xml:space="preserve">Anketa, obyvatelé Karviné: </w:t>
      </w:r>
      <w:r>
        <w:rPr>
          <w:i w:val="1"/>
          <w:iCs w:val="1"/>
        </w:rPr>
        <w:t xml:space="preserve">"Bylo by zbytečné jezdit do Ostravy, ten karvinský okres je dostatečně velký." "Je to moc daleko, asi by to nebylo dobrý." "Jsem z orlové mi katasrt v karvné vyhovuje."</w:t>
      </w:r>
    </w:p>
    <w:p>
      <w:pPr/>
      <w:r>
        <w:rPr/>
        <w:t xml:space="preserve">Důvody sloučení jsou prý ekonomocké. Ve středně dobém výheldu má katas. Úřad přislíbeno prostředky, které nebudou postačovat na běžný provoz všech pracovišt v kraji.</w:t>
      </w:r>
    </w:p>
    <w:p>
      <w:pPr/>
      <w:r>
        <w:rPr>
          <w:i w:val="1"/>
          <w:iCs w:val="1"/>
        </w:rPr>
        <w:t xml:space="preserve">Karel Gregor, zástupce ředitele KÚ pro MSK: "Když jsme uvažovali o tom, která pracoviště bychom v první fázi navrhli na sloučení, tak jsme zvažovali i takové věci jako je dopravní dostupnost, jako je rozsah území, na kterém vykonává pracoviště správu."</w:t>
      </w:r>
    </w:p>
    <w:p>
      <w:pPr/>
      <w:r>
        <w:rPr/>
        <w:t xml:space="preserve">Nesouhlas se zrušením úřadů dali primátoři Karviné a Havířova jasně najevo. Ministru zemědělství Petru Bendlovi zaslali dopis, ve kterém ho upozorňují na zhoršení servisu pro občany ze strany státu.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"Očekáváme, že podniknou některé kroky, aby k tomu rušení katastrálního úřadu nedošlo."</w:t>
      </w:r>
    </w:p>
    <w:p>
      <w:pPr/>
    </w:p>
    <w:p>
      <w:pPr/>
      <w:r>
        <w:rPr/>
        <w:t xml:space="preserve">Karviná patří ke k parcovištím střední velikosti, ročně zde evidují například 12 tisíc zápisů do katastru záznamem.</w:t>
      </w:r>
    </w:p>
    <w:p>
      <w:pPr/>
      <w:r>
        <w:rPr/>
        <w:t xml:space="preserve">Jestli dopisy primátorů budou stačit k tomu, aby ke zrušení katasatrálních úřadů nedšlo se ukáže v příštích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166/skonci-katastralni-urad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2026-05-19T00:03:52+02:00</dcterms:created>
  <dcterms:modified xsi:type="dcterms:W3CDTF">2026-05-19T00:03:52+02:00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