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podpořili azylový dům Sára ve F-M</w:t>
      </w:r>
    </w:p>
    <w:p>
      <w:pPr/>
      <w:r>
        <w:rPr/>
        <w:t xml:space="preserve">Dopravní nehody, mezilidské spory, vykradené objekty. V této spojitosti si člověk většinou vybaví policisty. Ti teď ale udělali něco, co se jen tak nevidí. Uspořádali charitativní sbírku. Policisté přivezli do azylového domu hned dvě dodávky plné věcí.</w:t>
      </w:r>
    </w:p>
    <w:p>
      <w:pPr/>
      <w:r>
        <w:rPr/>
        <w:t xml:space="preserve">Bohuslav Zedek, iniciátor sbírky, PČR FM: </w:t>
      </w:r>
      <w:r>
        <w:rPr>
          <w:i w:val="1"/>
          <w:iCs w:val="1"/>
        </w:rPr>
        <w:t xml:space="preserve">"Sbírka vznikla iniciativou obvodního oddělení ve Frýdku - Místku za podpory územního odboru ve Frýdku - Místku, dopravních inspektorátů, obvodního oddělení Hnojník a všech institucí, které se nacházejí v budově územního odboru. Co nás k tomu vedlo? Vedla nás k tomu snaha pomoct tady novému Azylovému domu Sára pro matky s dětmi, kdy máme kontakty na tento domov, a samozřejmě, co se týká naší profese, tak máme úzké vazby na tuto problematiku, jak matek s dětmi, tak i problematiku co se týká dětí a mládeže. Do této sbírky se zapojili policisté celého územního odboru, převážně okresního ředitelství a obvodního oddělení ve Frýdku - Místku, což čítá cca 200 až 250 policistů a policistek."</w:t>
      </w:r>
    </w:p>
    <w:p>
      <w:pPr/>
      <w:r>
        <w:rPr/>
        <w:t xml:space="preserve">Azylový dům je v současnosti naplněn, takže není pochyb, že si každá hračka najde svého spokojeného majitele.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"V současné době máme obsazeny všechny pokoje v azylovém domě, tzn. 8 maminek a dětí je 11. Dětí by mohlo být až 18, ale v současné době ty maminky mají dohromady 11 dětí a určitě to nebude sloužit pouze těmto dětem. Ty hračky a i ostatní vybavení tady zůstane i dále, takže to bude sloužit i dětem, které přijdou poté, co tyhle děti odejdou."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"Mně se líbil ten fotbal a vysavač. To si ještě něco vyberu."</w:t>
      </w:r>
      <w:r>
        <w:rPr/>
        <w:t xml:space="preserve"> 2. </w:t>
      </w:r>
      <w:r>
        <w:rPr>
          <w:i w:val="1"/>
          <w:iCs w:val="1"/>
        </w:rPr>
        <w:t xml:space="preserve">"Prosím, já chci tamtu míchačku."</w:t>
      </w:r>
      <w:r>
        <w:rPr/>
        <w:t xml:space="preserve"> 3. </w:t>
      </w:r>
      <w:r>
        <w:rPr>
          <w:i w:val="1"/>
          <w:iCs w:val="1"/>
        </w:rPr>
        <w:t xml:space="preserve">"Je to krásné. Ty děti si mají alespoň s čím hrát a jsou tím úplně nadšeny. To je nádhera. Jako děda tady od vnuků jsem spokojený, že je policie v tak dobrém stavu, že to těm dětem tady dá."</w:t>
      </w:r>
    </w:p>
    <w:p>
      <w:pPr/>
      <w:r>
        <w:rPr/>
        <w:t xml:space="preserve">Kromě hraček, plastových židlí, oblečení či výtvarných potřeb policisté mezi sebou vybrali i nějaké peníze. Díky nim zdejší děti pojedou do ZOO.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"Občas sem přijdou občané s něčím, s čím už si děti nehrají. Přinesou nějaké hračky nebo oblečení, které už nenosí a jsou pěkné. Takže občas se to stává, ale v takhle velkém rozměru to nebývá tak často. To je opravdu výjimečná záležitost."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"Všichni policisté i policisté z Frýdku - Místku se v rámci své práce setkávají s různými životními osudy. S takovými se setkali i frýdeckomístečtí policisté, kdy řešili různé domácí násilí. Proto je také zaujal Azylový domov pro matky s dětmi Sára, které právě ochraňuje ženy, které musely svůj domov opustit. Ať už to bylo skrz domácí násilí, nebo že jsou bez domova s tím dítětem."</w:t>
      </w:r>
    </w:p>
    <w:p>
      <w:pPr/>
      <w:r>
        <w:rPr/>
        <w:t xml:space="preserve">Kromě policistů už azylový dům podpořili například motorkáři. Přivezli dětem také hračky, ale podařilo se jim vybrat i finance na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30/policiste-podporili-azylovy-dum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2026-05-03T13:42:59+02:00</dcterms:created>
  <dcterms:modified xsi:type="dcterms:W3CDTF">2026-05-03T13:42:59+02:00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