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Karviné přibyly kontejnery na textil</w:t>
      </w:r>
    </w:p>
    <w:p>
      <w:pPr/>
      <w:r>
        <w:rPr/>
        <w:t xml:space="preserve">Textil, hračky i boty mohou nyní občané města odnášet do těchto velkých bílých kontejnerů, které stojí na dvaceti různých místech ve městě.</w:t>
      </w:r>
    </w:p>
    <w:p>
      <w:pPr/>
      <w:r>
        <w:rPr/>
        <w:t xml:space="preserve">Jana Maierová, odbor majetkový MMK: </w:t>
      </w:r>
      <w:r>
        <w:rPr>
          <w:i w:val="1"/>
          <w:iCs w:val="1"/>
        </w:rPr>
        <w:t xml:space="preserve">"Jedná se především o kontejnerová stání v částech Fryštát, Ráj, Mizerov, Nové Město a Hranice. Tyto kontejnery jsou v majetku společnosti Revenge, která zajišťuje pravidelně jejich vývoz, a to bezplatně. Do kontejnerů mohou občané odkládat především oděvy, obuv, hračky, kabelky, ložní prádlo, závěsy, záclony nebo přikrývky."</w:t>
      </w:r>
    </w:p>
    <w:p>
      <w:pPr/>
      <w:r>
        <w:rPr/>
        <w:t xml:space="preserve">Do kontejnerů by je lidé měli vhazovat v igelitových taškách a pytlích.</w:t>
      </w:r>
    </w:p>
    <w:p>
      <w:pPr/>
      <w:r>
        <w:rPr/>
        <w:t xml:space="preserve">Jana Maierová, odbor majetkový MMK: </w:t>
      </w:r>
      <w:r>
        <w:rPr>
          <w:i w:val="1"/>
          <w:iCs w:val="1"/>
        </w:rPr>
        <w:t xml:space="preserve">"Rádi bychom požádali občany, pokud budou dělat úklid v domácnostech, aby využili tyto kontejnery na textil, věříme, že donášková vzdálenost nebude příčinou toho, aby tento odpad končil ve směsném komunálním odpadu, potažmo poté na skládce."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"Určitě budou využívat, protože oni to tu hážou na bok. Je to potřebné lidem."</w:t>
      </w:r>
      <w:r>
        <w:rPr/>
        <w:t xml:space="preserve"> 2. </w:t>
      </w:r>
      <w:r>
        <w:rPr>
          <w:i w:val="1"/>
          <w:iCs w:val="1"/>
        </w:rPr>
        <w:t xml:space="preserve">"Třídění by mělo být všude, jak se třídí, tak je pořádek."</w:t>
      </w:r>
      <w:r>
        <w:rPr/>
        <w:t xml:space="preserve"> 3. </w:t>
      </w:r>
      <w:r>
        <w:rPr>
          <w:i w:val="1"/>
          <w:iCs w:val="1"/>
        </w:rPr>
        <w:t xml:space="preserve">"No, já nevím, těžko, těžko říct."</w:t>
      </w:r>
      <w:r>
        <w:rPr/>
        <w:t xml:space="preserve"> 4. </w:t>
      </w:r>
      <w:r>
        <w:rPr>
          <w:i w:val="1"/>
          <w:iCs w:val="1"/>
        </w:rPr>
        <w:t xml:space="preserve">"Určitě to pomůže, však už to pomáhá."</w:t>
      </w:r>
    </w:p>
    <w:p>
      <w:pPr/>
      <w:r>
        <w:rPr/>
        <w:t xml:space="preserve">Textilní odpad je firmou dále zpracováván. Použitelné věci putují napříkad na charitu. Ale i zničené věci najdou své další uplatnění.</w:t>
      </w:r>
    </w:p>
    <w:p>
      <w:pPr/>
      <w:r>
        <w:rPr/>
        <w:t xml:space="preserve">Jana Maierová, odbor majetkový MMK: </w:t>
      </w:r>
      <w:r>
        <w:rPr>
          <w:i w:val="1"/>
          <w:iCs w:val="1"/>
        </w:rPr>
        <w:t xml:space="preserve">"Slouží pro průmyslové využití, jako je výroba hadrů na strojové čištění nebo jako výplň boxovacích pytlů."</w:t>
      </w:r>
    </w:p>
    <w:p>
      <w:pPr/>
      <w:r>
        <w:rPr/>
        <w:t xml:space="preserve">Kde přesně kontejnery stojí, se lidé mohou dozvědět přímo z webových stránek města nebo si pro informace zavolejte na odbor majetkový MMK. Kontejnery na textil jsou umístěny v ulicích zhruba dva týdny a už jsou výsledky znatelné.</w:t>
      </w:r>
    </w:p>
    <w:p>
      <w:pPr/>
      <w:r>
        <w:rPr/>
        <w:t xml:space="preserve">Jana Maierová, odbor majetkový MMK: </w:t>
      </w:r>
      <w:r>
        <w:rPr>
          <w:i w:val="1"/>
          <w:iCs w:val="1"/>
        </w:rPr>
        <w:t xml:space="preserve">"Stačili už občané za ty dva týdny vytřídit 1,6 tun odpadu, za což jim děkujeme."</w:t>
      </w:r>
    </w:p>
    <w:p>
      <w:pPr/>
      <w:r>
        <w:rPr/>
        <w:t xml:space="preserve">Na základně takto dobrého výsledku firma městu přislíbila dodání dalších pěti kontejnerů na textil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237/v-ulicich-karvine-pribyly-kontejnery-na-tex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2026-05-01T23:28:01+02:00</dcterms:created>
  <dcterms:modified xsi:type="dcterms:W3CDTF">2026-05-01T23:28:01+02:00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