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5.8.2012, 01:38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Frýdek - Místek bude mít nový pavilon</w:t>
      </w:r>
    </w:p>
    <w:p>
      <w:pPr/>
      <w:r>
        <w:rPr/>
        <w:t xml:space="preserve">Nový pavilon chirurgických oborů frýdeckomístecké nemocnice by měl mít 107 nových lůžek, 10 ambulancí.</w:t>
      </w:r>
    </w:p>
    <w:p>
      <w:pPr/>
      <w:r>
        <w:rPr/>
        <w:t xml:space="preserve">Jolana Filipová, manažer marketingu a tisková mluvčí: </w:t>
      </w:r>
      <w:r>
        <w:rPr>
          <w:i w:val="1"/>
          <w:iCs w:val="1"/>
        </w:rPr>
        <w:t xml:space="preserve">"V novém pavilonu budou soustředěny především chirurgické obory jako ortopedie, traumatologie a operační sály. Kromě chirurgických a ortopedických oborů by tam také měl být operační sál pro urologii. Budoucí pavilon chirurgických oborů by měl mít pět pater. A na střeše by měl být heliport pro vrtulníky."</w:t>
      </w:r>
    </w:p>
    <w:p>
      <w:pPr/>
      <w:r>
        <w:rPr/>
        <w:t xml:space="preserve">Finance na nový pavilon půjdou zejména z EU.</w:t>
      </w:r>
    </w:p>
    <w:p>
      <w:pPr/>
      <w:r>
        <w:rPr/>
        <w:t xml:space="preserve">Michal Sobek, vedoucí odboru marketingu Regionální rady Moravskoslezsko:</w:t>
      </w:r>
      <w:r>
        <w:rPr>
          <w:i w:val="1"/>
          <w:iCs w:val="1"/>
        </w:rPr>
        <w:t xml:space="preserve"> "Předpokládané náklady na výstavbu nového pavilonu jsou ve výši 526 milionů korun. A samozřejmě se můžou snížit ve veřejné soutěži. Každopádně maximálně 85 procent z toho uhradí EU. Ta dotace tedy činí 439 milionů korun z Regionálního operačního programu Moravskoslezsko."</w:t>
      </w:r>
    </w:p>
    <w:p>
      <w:pPr/>
      <w:r>
        <w:rPr/>
        <w:t xml:space="preserve">A právě v těchto místech má vyrůst nový chirurgický pavilon. Původně zde stála nejstarší budova z nemocnice. A to z roku 1935. Demolice se nejstarší budova dočkala v roce 2010. Ještě v roce 2007 nemocnice měla 517 lůžek. Po uzavření chirurgického pavilonu klesl jejich počet o 78.</w:t>
      </w:r>
    </w:p>
    <w:p>
      <w:pPr/>
      <w:r>
        <w:rPr/>
        <w:t xml:space="preserve">Jolana Filipová, manažer marketingu a tisková mluvčí: </w:t>
      </w:r>
      <w:r>
        <w:rPr>
          <w:i w:val="1"/>
          <w:iCs w:val="1"/>
        </w:rPr>
        <w:t xml:space="preserve">"Budova byla zbourána před dvěma lety. A ambulance a operační sály, které v ní byly, se přestěhovaly do náhradních prostor. Z původní budovy byla vystěhována například chirurgickotraumatologická ambulance, kde je největší nápor pacientů například s úrazy. Ta je v současné době v provizorních podmínkách."</w:t>
      </w:r>
    </w:p>
    <w:p>
      <w:pPr/>
      <w:r>
        <w:rPr/>
        <w:t xml:space="preserve">Anketa, pacienti chirurgickotraumatologické ambulance: 1. </w:t>
      </w:r>
      <w:r>
        <w:rPr>
          <w:i w:val="1"/>
          <w:iCs w:val="1"/>
        </w:rPr>
        <w:t xml:space="preserve">"Já jsem tady poprvé a dobrý. Mám operovanou a zlomenou nohu."</w:t>
      </w:r>
      <w:r>
        <w:rPr/>
        <w:t xml:space="preserve"> 2. </w:t>
      </w:r>
      <w:r>
        <w:rPr>
          <w:i w:val="1"/>
          <w:iCs w:val="1"/>
        </w:rPr>
        <w:t xml:space="preserve">"O tom chirurgickém pavilonu nevím nic, ale jako ta úrazovka? Já jsem spokojená, já jsem tady ještě nebyla, manžel je tady, ale nemám nějaké výhrady."</w:t>
      </w:r>
      <w:r>
        <w:rPr/>
        <w:t xml:space="preserve"> 3. </w:t>
      </w:r>
      <w:r>
        <w:rPr>
          <w:i w:val="1"/>
          <w:iCs w:val="1"/>
        </w:rPr>
        <w:t xml:space="preserve">"Úrazovka je dobrá. Bývá tady většinou hodně lidí. A na chirurgii jsem ležela na lůžkové části a tam jsem moc spokojená nebyla. Ten přístup personálu, ta péče k lidem tam nebyla taková, jaká by měla být."</w:t>
      </w:r>
    </w:p>
    <w:p>
      <w:pPr/>
      <w:r>
        <w:rPr/>
        <w:t xml:space="preserve">Pavilon chirurgických oborů má být hotový v roce 2015.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2280/nemocnice-frydek--mistek-bude-mit-novy-pavil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2026-04-18T11:45:18+02:00</dcterms:created>
  <dcterms:modified xsi:type="dcterms:W3CDTF">2026-04-18T11:45:18+02:00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