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Bruntál řeší nový provoz sportovní haly</w:t>
      </w:r>
    </w:p>
    <w:p>
      <w:pPr/>
      <w:r>
        <w:rPr/>
        <w:t xml:space="preserve">Důvodem omezení provozu ve sportovní hale bylo řádné ukončení nájemního vztahu se stávajícím nájemcem, Tělovýchovnou jednotou Slavoj Bruntál. Po snížení státních dotací nemá Slavoj na provoz haly dost peněz.</w:t>
      </w:r>
    </w:p>
    <w:p>
      <w:pPr/>
      <w:r>
        <w:rPr/>
        <w:t xml:space="preserve">Vladimír Jedlička (ČSSD), místostarosta Bruntálu: </w:t>
      </w:r>
      <w:r>
        <w:rPr>
          <w:i w:val="1"/>
          <w:iCs w:val="1"/>
        </w:rPr>
        <w:t xml:space="preserve">"To, že jsme dočasně uzavřely halu Zeyerova, není pro nás nic příjemného. Mojí snahou bude jakýmkoliv způsobem tuto halu nebo jakékoliv sportoviště ve městě udržet, protože jsme si vědomi toho, že pokud jakékoliv sportoviště ve městě uzavřeme, mělo by to dlouhodobé následky."</w:t>
      </w:r>
    </w:p>
    <w:p>
      <w:pPr/>
      <w:r>
        <w:rPr/>
        <w:t xml:space="preserve">Libuše Hornová, oddíl sportovní gymnastiky TJ Slavoj: </w:t>
      </w:r>
      <w:r>
        <w:rPr>
          <w:i w:val="1"/>
          <w:iCs w:val="1"/>
        </w:rPr>
        <w:t xml:space="preserve">"Předpokládám, že všechny volební strany si daly do svého volebního programu podporu sportu. Tak předpokládám, že se tak budou chovat."</w:t>
      </w:r>
    </w:p>
    <w:p>
      <w:pPr/>
      <w:r>
        <w:rPr/>
        <w:t xml:space="preserve">Vedení města si význam sportovní haly pro Bruntál uvědomuje a její provoz podporovalo. Letos třeba uvolnilo v rozpočtu bezmála půl milionu korun na její vytápění.</w:t>
      </w:r>
    </w:p>
    <w:p>
      <w:pPr/>
      <w:r>
        <w:rPr/>
        <w:t xml:space="preserve">Jiří Ondrášek, tiskový mluvčí MěÚ Bruntál: </w:t>
      </w:r>
      <w:r>
        <w:rPr>
          <w:i w:val="1"/>
          <w:iCs w:val="1"/>
        </w:rPr>
        <w:t xml:space="preserve">"My od začátku říkáme, že omezení provozu sportovní haly v Bruntále bylo pouze dočasné, mimo sezónu halových sportů s tím, že pracujeme na tom, aby byla hala co nejdříve plnohodnotně zprovozněna. Už jsme přijali nabídku od technických služeb s tím, že nadále projednáváme detaily provozu haly tak, aby byla pokud možno už v září otevřena pro halové sporty."</w:t>
      </w:r>
    </w:p>
    <w:p>
      <w:pPr/>
      <w:r>
        <w:rPr/>
        <w:t xml:space="preserve">Snažili jsme se získat také názor vedení Tělovýchovné jednoty Slavoj. To se k dění kolem sportovní haly odmítlo vyjádřit.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367/mesto-bruntal-resi-novy-provoz-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2026-05-26T15:25:51+02:00</dcterms:created>
  <dcterms:modified xsi:type="dcterms:W3CDTF">2026-05-26T15:25:51+02:00</dcterms:modified>
</cp:coreProperties>
</file>

<file path=docProps/custom.xml><?xml version="1.0" encoding="utf-8"?>
<Properties xmlns="http://schemas.openxmlformats.org/officeDocument/2006/custom-properties" xmlns:vt="http://schemas.openxmlformats.org/officeDocument/2006/docPropsVTypes"/>
</file>