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Snaha o popularizaci matematiky</w:t>
      </w:r>
    </w:p>
    <w:p>
      <w:pPr/>
      <w:r>
        <w:rPr/>
        <w:t xml:space="preserve">Matematika rozděluje lidi na ty, kteří ji mají rádi a na ty, kterým moc nejde a rádi ji nemají. Vztah žáka nebo studenta k matematice, ale může do značné míry ovlivnit samotný učitel. Pokud ji totiž umí podat zajímavě, může se s ní stát oblíbený předmět. O tom, jak na to diskutovali učitelé a profesoři na ostravské univerzitě v rámci konference Matematika pro každého.</w:t>
      </w:r>
    </w:p>
    <w:p>
      <w:pPr/>
      <w:r>
        <w:rPr/>
        <w:t xml:space="preserve">Zuzana Václavíková, organizátorka konference Matematika pro každého: </w:t>
      </w:r>
      <w:r>
        <w:rPr>
          <w:i w:val="1"/>
          <w:iCs w:val="1"/>
        </w:rPr>
        <w:t xml:space="preserve">"Naší snahou je trošičku tu matematiku v lepším světle a motivovat učitele, aby matematiku tak i učili."</w:t>
      </w:r>
    </w:p>
    <w:p>
      <w:pPr/>
      <w:r>
        <w:rPr/>
        <w:t xml:space="preserve">Eduard Fuchs, CSc., Ústav matematiky a statistiky, Masarykova univerzita Brno:</w:t>
      </w:r>
      <w:r>
        <w:rPr>
          <w:i w:val="1"/>
          <w:iCs w:val="1"/>
        </w:rPr>
        <w:t xml:space="preserve"> "Je vždycky příjemné, že se najde tolik učitelů, kteří jsou ochotni ve svém volném čase nebo v době, kdy se mohou věnovat jiným radovánkám, přijít a přemýšlet jak děti učit. Učit je tak, aby je to zajímalo a bavilo."</w:t>
      </w:r>
    </w:p>
    <w:p>
      <w:pPr/>
      <w:r>
        <w:rPr/>
        <w:t xml:space="preserve">Přednášející se věnovali vývoji stylu výuky, jak pracovat na představivosti žáků, jak zaujmout nejmenší žáčky, motivačním úlohám nebo například návnadám na žáky, jak je donutit přemýšlet.</w:t>
      </w:r>
    </w:p>
    <w:p>
      <w:pPr/>
      <w:r>
        <w:rPr/>
        <w:t xml:space="preserve">Věra Palková (ČSSD), náměstkyně hejtmana MS kraje:</w:t>
      </w:r>
      <w:r>
        <w:rPr>
          <w:i w:val="1"/>
          <w:iCs w:val="1"/>
        </w:rPr>
        <w:t xml:space="preserve"> "Vítám tento seminář, který by měl motivovat učitele k tomu, aby matematika nebyla strašákem, ale patřila mezi oblíbené předměty ve školách."</w:t>
      </w:r>
    </w:p>
    <w:p>
      <w:pPr/>
      <w:r>
        <w:rPr/>
        <w:t xml:space="preserve">Anketa, účastníci konference matematika pro každého: </w:t>
      </w:r>
      <w:r>
        <w:rPr>
          <w:i w:val="1"/>
          <w:iCs w:val="1"/>
        </w:rPr>
        <w:t xml:space="preserve">1) "Na tomto workshopu jsem se dozvěděla spoustu nových věcí." 2) "Jsem z toho nadšená a moc se těším na workshopy praktických ukázek."</w:t>
      </w:r>
    </w:p>
    <w:p>
      <w:pPr/>
      <w:r>
        <w:rPr/>
        <w:t xml:space="preserve">Pořadatelé byli mile překvapeni obrovským zájmem o konferenci. Počítali s dvacítkou učitelů, ale nakonec jich přišlo kolem stovky.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2379/snaha-o-popularizaci-matemat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2026-05-26T16:34:11+02:00</dcterms:created>
  <dcterms:modified xsi:type="dcterms:W3CDTF">2026-05-26T16:34:11+02:00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