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zasedání zastupitelstva Moravskoslezského kraje</w:t>
      </w:r>
    </w:p>
    <w:p>
      <w:pPr/>
      <w:r>
        <w:rPr/>
        <w:t xml:space="preserve">Koaliční vláda sociální demokracie a komunistů v Moravskoslezském kraji končí a 12. a 13. října se bude volit vedení nové. Dnes se proto na schůzi zastupitelstva bilancovalo. Hejtman Jaroslav Palas si cení hlavně stabilizace nemocnic a čerpání peněz z Evropské unie.</w:t>
      </w:r>
    </w:p>
    <w:p>
      <w:pPr/>
      <w:r>
        <w:rPr/>
        <w:t xml:space="preserve">Jaroslav Palas (ČSSD), hejtman Moravskoslezského kraje: </w:t>
      </w:r>
      <w:r>
        <w:rPr>
          <w:i w:val="1"/>
          <w:iCs w:val="1"/>
        </w:rPr>
        <w:t xml:space="preserve">„Naše nemocnice jsou bez dluhů, my jsme je převzali mírně zadlužené. Další věcí, která se nám podařila, byla optimalizace školství. My jsme ty naše prostředky, které nám chyběly prostřednictvím daňových příjmů, do jisté míry nahradili evropskými penězi."</w:t>
      </w:r>
    </w:p>
    <w:p>
      <w:pPr/>
      <w:r>
        <w:rPr/>
        <w:t xml:space="preserve">Opoziční ODS předala koalici vysvědčení z pěti předmětů: komunikativnost, odbornost, pracovitost, prezentační schopnosti a důvěryhodnost. Nejlepší známkou, kterou koalice dostala od ODS je dvojka za prezentační schopnosti. V těch prý vynikal zejména hejtman Jaroslav Palas.</w:t>
      </w:r>
    </w:p>
    <w:p>
      <w:pPr/>
      <w:r>
        <w:rPr/>
        <w:t xml:space="preserve">Ivan Týle (ODS), zastupitel Moravskoslezského kraje: </w:t>
      </w:r>
      <w:r>
        <w:rPr>
          <w:i w:val="1"/>
          <w:iCs w:val="1"/>
        </w:rPr>
        <w:t xml:space="preserve">„Snažili jsme se o objektivní pohled, vypíchli jsem opravdu ty nejzásadnější věci, která nám jako opozici vadily, a to byla v některých věcech zásadního charakteru nekomunikativnost a netransparentnost, co se týká vyvedení veřejných zakázek mimo úřad, což nebývalo nikdy zvykem. No a vzkříšení komunistické strany."</w:t>
      </w:r>
    </w:p>
    <w:p>
      <w:pPr/>
      <w:r>
        <w:rPr/>
        <w:t xml:space="preserve">V odbornosti byl pochválen hlavně hejtman a jeho náměstkyně pro školství Věra Palková. Věra Palková (ČSSD), náměstkyně hejtmana Moravskoslezského kaje:</w:t>
      </w:r>
      <w:r>
        <w:rPr>
          <w:i w:val="1"/>
          <w:iCs w:val="1"/>
        </w:rPr>
        <w:t xml:space="preserve"> „Mě to pobavilo, že i opozice to vzala s nadhledem a s legrací. Jinak vysvědčení nám vystaví 12. a 13. října voliči."</w:t>
      </w:r>
    </w:p>
    <w:p>
      <w:pPr/>
      <w:r>
        <w:rPr/>
        <w:t xml:space="preserve">Po zasedání museli také zastupitelé vrátit notebooky, které si ale mohli za 5.500,- korun koupit, což udělala asi polovina z nich.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2398/posledni-zasedani-zastupitelstva-moravskoslezsk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2026-11-05T16:51:57+01:00</dcterms:created>
  <dcterms:modified xsi:type="dcterms:W3CDTF">2026-11-05T16:51:57+01:00</dcterms:modified>
</cp:coreProperties>
</file>

<file path=docProps/custom.xml><?xml version="1.0" encoding="utf-8"?>
<Properties xmlns="http://schemas.openxmlformats.org/officeDocument/2006/custom-properties" xmlns:vt="http://schemas.openxmlformats.org/officeDocument/2006/docPropsVTypes"/>
</file>