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radní si prošli Šumbark i ubytovnu Merkur</w:t>
      </w:r>
    </w:p>
    <w:p>
      <w:pPr/>
      <w:r>
        <w:rPr/>
        <w:t xml:space="preserve">Radní nejdříve navštívili služebnu městské policie na ulici Generála Svobody, kde byli seznámeni s novým kamerovým systémem. Dále se zastavili u uzavřeného prodejního stánku, kde prodejce čelí podezření z distribuce škodlivého alkoholu. Radní se také setkali s obyvateli nájemního domu s byty města, kde si někteří nájemníci stěžují na nepořádek kolem domu, i ve společných prostorách a častý hluk spolubydlících.</w:t>
      </w:r>
    </w:p>
    <w:p>
      <w:pPr/>
      <w:r>
        <w:rPr/>
        <w:t xml:space="preserve">Anketa, nájemníci:</w:t>
      </w:r>
      <w:r>
        <w:rPr>
          <w:i w:val="1"/>
          <w:iCs w:val="1"/>
        </w:rPr>
        <w:t xml:space="preserve"> „Hrozné podmínky. Tady se vůbec žít nedá. Od té doby, co přistěhovali cikány. Gauč hodí z šestého patra, pak ho zapálí." „Žije se nám tady opravdu hrozně. Já jsem se tady nastěhovala, jako jedna z prvních a teď, co tady jsou ti naši spoluobčané, tak se to nedá. Bordel, kravál. Když chceme výměnu, tak ji nedostaneme, protože tady jít nikdo nechce." </w:t>
      </w:r>
    </w:p>
    <w:p>
      <w:pPr/>
      <w:r>
        <w:rPr/>
        <w:t xml:space="preserve">Pavel Merta, ředitel Městské realitní agentury:</w:t>
      </w:r>
      <w:r>
        <w:rPr>
          <w:i w:val="1"/>
          <w:iCs w:val="1"/>
        </w:rPr>
        <w:t xml:space="preserve"> „My nebráníme nikomu směnu bytu. Ale to znamená, že nájemník si najde protihráče. Neděláme žádné problémy, když si takto smění byt. Jiná věc je, že bychom jim zajistili jiný byt, ale to je mimořádné přidělení jiného bytu na úkor někoho jiného z pořadníku, který je na řadě."</w:t>
      </w:r>
    </w:p>
    <w:p>
      <w:pPr/>
      <w:r>
        <w:rPr/>
        <w:t xml:space="preserve">Primátor města je přesvědčen o tom, že problémy nájemníků by se mohli zmírnit, kdyby se zefektivnila práce správců domů.</w:t>
      </w:r>
    </w:p>
    <w:p>
      <w:pPr/>
      <w:r>
        <w:rPr/>
        <w:t xml:space="preserve">Zdeněk Osmanczyk, primátor města Havířova (ČSSD</w:t>
      </w:r>
      <w:r>
        <w:rPr>
          <w:i w:val="1"/>
          <w:iCs w:val="1"/>
        </w:rPr>
        <w:t xml:space="preserve">): „Spíš mi vadí správcovství tohoto domu. Je to jakoby nevšímavost, nebo se bojí řešit problémy. Ten správce by se měl start nejen o to, jak je čisto uvnitř, ale i o to okolí, které je v značně nevyhovujícím stavu. Je na ředitelství MRA, aby si tento problém správcovství vyřešilo. To, že se tady podle obyvatel sestěhovávají občané romské národnosti, to lze těžko ovlivnit. Protože pokud je někdo v pořadníku a třináct lidí odmítne ten byt a čtrnáctý Rom to neodmítne. Z důvodu diskriminace, nemůžeme nic udělat. Ale můžeme zpřísnit kritéria. Kdo narušuje občanské soužití opakovaně, nebát se jí i do soudního sporu."</w:t>
      </w:r>
    </w:p>
    <w:p>
      <w:pPr/>
      <w:r>
        <w:rPr/>
        <w:t xml:space="preserve">Radní vyrazili i do další problémové lokality a tou je Ubytovna Merkur (objekt patří společnosti RPG a ta jej pronajímá). Ubytovna dlouhodobě hyzdí část města Podlesí. Vedení radnice už dlouho také volá po řešení situace kolem tamní problémové restaurace a diskotéky.</w:t>
      </w:r>
    </w:p>
    <w:p>
      <w:pPr/>
      <w:r>
        <w:rPr/>
        <w:t xml:space="preserve">Petr Handl, mluvčí RPG, Byty:</w:t>
      </w:r>
      <w:r>
        <w:rPr>
          <w:i w:val="1"/>
          <w:iCs w:val="1"/>
        </w:rPr>
        <w:t xml:space="preserve"> „Co se týče těch konkrétních podnětů, které dnes pán primátor zmínil, pokud je obdržíme v nějaké konkrétní podobě, budeme se jimi zabývat. Samozřejmě v současné době je celý tento objekt v pronájmu." </w:t>
      </w:r>
    </w:p>
    <w:p>
      <w:pPr/>
      <w:r>
        <w:rPr/>
        <w:t xml:space="preserve">René Gucký, zástupce provozovatele ubytovny Merkur:</w:t>
      </w:r>
      <w:r>
        <w:rPr>
          <w:i w:val="1"/>
          <w:iCs w:val="1"/>
        </w:rPr>
        <w:t xml:space="preserve"> „Nepokoje připouštím, že se tady občas objeví, ale berme to tak, že je to veřejný prostor, jsou tady provozovatelé různých restaurací i tady se občas stává, že tady jsou nepokoje spojené s tady tímto. Já můžu za nás říct, že naši klienti, naši ubytovaní, pokud porušují bytový řád, tak jim ukončujeme nájem."   </w:t>
      </w:r>
    </w:p>
    <w:p>
      <w:pPr/>
      <w:r>
        <w:rPr/>
        <w:t xml:space="preserve">Ještě než vzal primátor města radní na ubytovnu, aby se na vlastní oči podívali, jak se zde žije, předalo město dar v podobě fotoaparátu, skenerů a jiné techniky policii ČR.</w:t>
      </w:r>
    </w:p>
    <w:p>
      <w:pPr/>
      <w:r>
        <w:rPr/>
        <w:t xml:space="preserve">Petr Čížek, vedoucí oddělení PČR Havířov - Město:</w:t>
      </w:r>
      <w:r>
        <w:rPr>
          <w:i w:val="1"/>
          <w:iCs w:val="1"/>
        </w:rPr>
        <w:t xml:space="preserve"> „My si dokážeme představit, že ten dar bude účelně využit právě na území tohoto města, aby policisté měli více možností, více prostoru pro dokumentování." </w:t>
      </w:r>
    </w:p>
    <w:p>
      <w:pPr/>
      <w:r>
        <w:rPr/>
        <w:t xml:space="preserve">V Merkuru bydlí sociálně slabé rodiny i jednotlivci, kteří na úhradu bydlení dostávají dávky státu. Kapacita asi 400 osob je plně obsazena ze 70 procent lidmi z Havířova.</w:t>
      </w:r>
    </w:p>
    <w:p>
      <w:pPr/>
      <w:r>
        <w:rPr/>
        <w:t xml:space="preserve">Zdeněk Osmanczyk, primátor města Havířova (ČSSD):</w:t>
      </w:r>
      <w:r>
        <w:rPr>
          <w:i w:val="1"/>
          <w:iCs w:val="1"/>
        </w:rPr>
        <w:t xml:space="preserve"> „Spokojeni zdaleka nemůžeme být. Technický stav budov, vidíte. Ty názory, jak provozovat takové zařízení, jsou rozdílné. To ubytování, které jsme navštívili bylo na druhé straně příjemné a ty rodiny, které tam jsou, k tomu přistupovaly solidně, slušně. I vybavení těch bytů, které si sami zařídili je na dobré úrovni. Jde o to jak postupovat dál. Je tady třeba rodina měsíc, několika členná a přijela do Havířova proto, že je to lepší než v Karviné." </w:t>
      </w:r>
    </w:p>
    <w:p>
      <w:pPr/>
      <w:r>
        <w:rPr/>
        <w:t xml:space="preserve">Situace se bude odvíjet o sociální reformy a systému vyplácení příspěvku na bydlení. Všeobecně dnes platí, že lidé na dávkách nemají zájem pracovat. Prostě se jim to nevyplatí.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2433/havirovsti-radni-si-prosli-sumbark-i-ubytovnu-merk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2026-06-27T10:42:53+02:00</dcterms:created>
  <dcterms:modified xsi:type="dcterms:W3CDTF">2026-06-27T10:42:53+02:00</dcterms:modified>
</cp:coreProperties>
</file>

<file path=docProps/custom.xml><?xml version="1.0" encoding="utf-8"?>
<Properties xmlns="http://schemas.openxmlformats.org/officeDocument/2006/custom-properties" xmlns:vt="http://schemas.openxmlformats.org/officeDocument/2006/docPropsVTypes"/>
</file>