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sloučily dvě základní školy</w:t>
      </w:r>
    </w:p>
    <w:p>
      <w:pPr/>
      <w:r>
        <w:rPr/>
        <w:t xml:space="preserve">Pátá základní škola Elišky Krásnohorské je druhou největší školou ve Frýdku-Místku. Od prvního září tohoto roku si musí učitelé i žáci zvykat na nový provoz.</w:t>
      </w:r>
    </w:p>
    <w:p>
      <w:pPr/>
      <w:r>
        <w:rPr/>
        <w:t xml:space="preserve">Ilona Nowaková - vědoucí odboru školství, kultury, mládeže a tělovýchovy: </w:t>
      </w:r>
      <w:r>
        <w:rPr>
          <w:i w:val="1"/>
          <w:iCs w:val="1"/>
        </w:rPr>
        <w:t xml:space="preserve">"Cílem spojení páté a deváté základní školy, jak se obecně říká, bylo především to, že to byly dvě školy, které stály těsně vedle sebe. Došlo k jejich spojené spojovacím krčkem, děti se začaly stravovat v jedné jídelně, která byla vybudována jako dvojče, a potom následně z toho vyplynulo to spojení, které je určitě pozitivní, poněvadž děti chodí do jedné školy, nemají mezi sebou žádné rozepře, protože všechny patří do páté základní školy."</w:t>
      </w:r>
    </w:p>
    <w:p>
      <w:pPr/>
      <w:r>
        <w:rPr/>
        <w:t xml:space="preserve">Jaromír Horký - ředitel ZŠ Elišky Krásnohorské:</w:t>
      </w:r>
      <w:r>
        <w:rPr>
          <w:i w:val="1"/>
          <w:iCs w:val="1"/>
        </w:rPr>
        <w:t xml:space="preserve"> "Myslím si, že organizací, kterou jsme provedli,že jsme přestěhovali první stupeň na tuto budovu a druhý stupeň na druhou budovu, čímž jsme oddělili malé děti od větších, jsme zamezili šikaně, zamezili jsme různým negativním jevům. Myslím si, že to je ku prospěchu i výuky."</w:t>
      </w:r>
    </w:p>
    <w:p>
      <w:pPr/>
      <w:r>
        <w:rPr/>
        <w:t xml:space="preserve">Změny, které sloučení přineslo pociťují hlavně zaměstnanci.</w:t>
      </w:r>
    </w:p>
    <w:p>
      <w:pPr/>
      <w:r>
        <w:rPr/>
        <w:t xml:space="preserve">Romana Minksová - učitelka ZŠ Elišky Krásnohorské: </w:t>
      </w:r>
      <w:r>
        <w:rPr>
          <w:i w:val="1"/>
          <w:iCs w:val="1"/>
        </w:rPr>
        <w:t xml:space="preserve">"Třeba já jsem původně z páté základní školy. Pro nás je teď lepší, že máme některé učebny a máme více prostoru. Třeba mně vznikla nová jazyková učebna."</w:t>
      </w:r>
    </w:p>
    <w:p>
      <w:pPr/>
      <w:r>
        <w:rPr/>
        <w:t xml:space="preserve">Irena Drabinová - vedoucí vychovatelka školní družiny: </w:t>
      </w:r>
      <w:r>
        <w:rPr>
          <w:i w:val="1"/>
          <w:iCs w:val="1"/>
        </w:rPr>
        <w:t xml:space="preserve">"Takové ty začáteční zmatky a takové ty nesrovnalosti si myslím, že se časem upraví a že se to nějak vyřeší a že si všichni zvykneme."</w:t>
      </w:r>
    </w:p>
    <w:p>
      <w:pPr/>
      <w:r>
        <w:rPr/>
        <w:t xml:space="preserve">Jana Mohylová - učitelka ZŠ Elišky Krásnohorské: </w:t>
      </w:r>
      <w:r>
        <w:rPr>
          <w:i w:val="1"/>
          <w:iCs w:val="1"/>
        </w:rPr>
        <w:t xml:space="preserve">"Všichni se snažíme, aby se děti co nejvíc seznámily a sblížily a aby co nejdříve byla jednotná škola."</w:t>
      </w:r>
    </w:p>
    <w:p>
      <w:pPr/>
      <w:r>
        <w:rPr/>
        <w:t xml:space="preserve">Základní škola Elišky Krásnohorské má v současnosti 35 tříd a 790 žáků.</w:t>
      </w:r>
    </w:p>
    <w:p>
      <w:pPr/>
      <w:r>
        <w:rPr/>
        <w:t xml:space="preserve">Anketa, žáci ZŠ Elišky Krásnohorské:</w:t>
      </w:r>
      <w:r>
        <w:rPr>
          <w:i w:val="1"/>
          <w:iCs w:val="1"/>
        </w:rPr>
        <w:t xml:space="preserve"> "Učí se mi tady dobře, ale nechtěla jsem se spojovat, protože devítka a pětka mezi sebou vždycky soupeřily." "Učí se mi tady dobře. To spojení s devítkou je dobrý nápad. Jsou tu kámoši s devítky, protože jsem tam chodil předminulý rok. " "Nevadí mi, že se ty školy spojovaly."</w:t>
      </w:r>
    </w:p>
    <w:p>
      <w:pPr/>
      <w:r>
        <w:rPr/>
        <w:t xml:space="preserve">Vedení základní školy Elišky Krásnohorské plánuje do budoucna realizaci dalších projektů, jedním z nich má být i dopravní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459/ve-frydkumistku-se-sloucily-dve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2026-05-08T12:51:16+02:00</dcterms:created>
  <dcterms:modified xsi:type="dcterms:W3CDTF">2026-05-08T12:51:16+02:00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