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historického Petrina má zelenou</w:t>
      </w:r>
    </w:p>
    <w:p>
      <w:pPr/>
      <w:r>
        <w:rPr/>
        <w:t xml:space="preserve">Zastupitelé vloni schválili novou koncepci školství ve městě. Ta počítá s přeměnou ryze školní budovy v moderní víceúčelové vzdělávací a volnočasové zařízení - a to nejen pro děti, ale pro občany každého věku.</w:t>
      </w:r>
    </w:p>
    <w:p>
      <w:pPr/>
      <w:r>
        <w:rPr/>
        <w:t xml:space="preserve">Vladimír Jedlička (ČSSD), místostarosta Bruntálu:</w:t>
      </w:r>
      <w:r>
        <w:rPr>
          <w:i w:val="1"/>
          <w:iCs w:val="1"/>
        </w:rPr>
        <w:t xml:space="preserve"> "My jsme velice rádi, že nám dotace byla přidělena, že budeme moci spravovat tuto historickou budovu. Bude se spravovat za provozu. Bude to náročné pro pedagogy školy, bude to náročné pro žáky, pro rodiče. Pokud budou trpěliví a půjde všechno, jak plánujeme, tak o prázdninách 2014 bude budova dokončena."</w:t>
      </w:r>
    </w:p>
    <w:p>
      <w:pPr/>
      <w:r>
        <w:rPr/>
        <w:t xml:space="preserve">Milena Zatloukalová, ředitelka školy:</w:t>
      </w:r>
      <w:r>
        <w:rPr>
          <w:i w:val="1"/>
          <w:iCs w:val="1"/>
        </w:rPr>
        <w:t xml:space="preserve"> "Naše škola se bude snažit zajistit žákům stoprocentní výuku v rámci rekonstrukce i v rámci stěhování se ze třídy do třídy, stěhování lavic, kanceláří. Na to všechno jsme samozřejmě připraveni. Můžeme slíbit rodičům, že se nemusí obávat, že by jejich děti neměly zajištěnou výuku."</w:t>
      </w:r>
    </w:p>
    <w:p>
      <w:pPr/>
      <w:r>
        <w:rPr/>
        <w:t xml:space="preserve">Rekonstrukce Petrina není žádnou maličkostí. Bez přidělené dotace by si ji město z vlastních prostředků nemohlo dovolit. </w:t>
      </w:r>
    </w:p>
    <w:p>
      <w:pPr/>
      <w:r>
        <w:rPr/>
        <w:t xml:space="preserve">Jiří Ondrášek, Tiskový mluvčí MěÚ Bruntál: </w:t>
      </w:r>
      <w:r>
        <w:rPr>
          <w:i w:val="1"/>
          <w:iCs w:val="1"/>
        </w:rPr>
        <w:t xml:space="preserve">"Předpokládané náklady na vnitřní rekonstrukci činí 57 milionů korun, přičemž městu Bruntál se podařil velký kousek tím, že získalo dotaci 85% na pokrytí nákladů."</w:t>
      </w:r>
    </w:p>
    <w:p>
      <w:pPr/>
      <w:r>
        <w:rPr/>
        <w:t xml:space="preserve">Petrin byl dokončený v roce 1926 a původně sloužil jako seminář olomouckého arcibiskupství. Požadavkům kladeným na moderní školu už ale příliš nevyhovuje a také technický stav budovy není zrovna nejlepší.</w:t>
      </w:r>
    </w:p>
    <w:p>
      <w:pPr/>
      <w:r>
        <w:rPr/>
        <w:t xml:space="preserve">Milena Zatloukalová, ředitelka školy:</w:t>
      </w:r>
      <w:r>
        <w:rPr>
          <w:i w:val="1"/>
          <w:iCs w:val="1"/>
        </w:rPr>
        <w:t xml:space="preserve"> "Rekonstrukce Petrina zapadá do dlouhodobé koncepce naší školy v rámci spolupráce s ostatními subjekty, které budou v této budově. Primárně budeme spolupracovat s mateřskou školou, se Střediskem volného času a s městskou knihovnou."</w:t>
      </w:r>
    </w:p>
    <w:p>
      <w:pPr/>
      <w:r>
        <w:rPr/>
        <w:t xml:space="preserve">Město počítá s tím, že by z vlastních prostředků zaplatilo novou fasádu a výměnu oken. To však bude záležet na celkovém hospodaření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479/rekonstrukce-historickeho-petrina-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2026-04-06T01:30:47+02:00</dcterms:created>
  <dcterms:modified xsi:type="dcterms:W3CDTF">2026-04-06T01:30:47+02:00</dcterms:modified>
</cp:coreProperties>
</file>

<file path=docProps/custom.xml><?xml version="1.0" encoding="utf-8"?>
<Properties xmlns="http://schemas.openxmlformats.org/officeDocument/2006/custom-properties" xmlns:vt="http://schemas.openxmlformats.org/officeDocument/2006/docPropsVTypes"/>
</file>