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 ročník Tandem tábora Help kubu Havířov</w:t>
      </w:r>
    </w:p>
    <w:p>
      <w:pPr/>
      <w:r>
        <w:rPr/>
        <w:t xml:space="preserve">Úplně poprvé bez rodičů odjela hendikepovaná mládež z havířovského Help klubu na třídenní horský pobyt. Akce nesla název Tandem, protože každý účastník měl svůj doprovod z řad dobrovolníků humanitární organizace Adra.</w:t>
      </w:r>
    </w:p>
    <w:p>
      <w:pPr/>
      <w:r>
        <w:rPr/>
        <w:t xml:space="preserve">Lucie Pažitková, dobrovolnice Adry: </w:t>
      </w:r>
      <w:r>
        <w:rPr>
          <w:i w:val="1"/>
          <w:iCs w:val="1"/>
        </w:rPr>
        <w:t xml:space="preserve">„Je to úplně skvělý pocit, protože já si s nimi neuvěřitelně odpočinu. Od denního shonu, práce. Oni mě vždy nabijí energií a člověk si uvědomí, co je důležité."</w:t>
      </w:r>
    </w:p>
    <w:p>
      <w:pPr/>
      <w:r>
        <w:rPr/>
        <w:t xml:space="preserve">Jiřina Nevrlá, vedoucí Help klubu: </w:t>
      </w:r>
      <w:r>
        <w:rPr>
          <w:i w:val="1"/>
          <w:iCs w:val="1"/>
        </w:rPr>
        <w:t xml:space="preserve">„Dobrovolníci z Adry s Help kubem spolupracují asi tři roky při hře Boccia. Vím, že se na ně mohu spolehnout. Po inspiraci z plzeňského kraje, kde takový putovní tábor funguje už 18 let a pro velký úspěch, jsem si říkala, že to musí fungovat i tady v Havířově." </w:t>
      </w:r>
    </w:p>
    <w:p>
      <w:pPr/>
      <w:r>
        <w:rPr/>
        <w:t xml:space="preserve">Putovní tábor vítají také rodiče, kteří říkají. Děti si odpočinou od nás a my od nich.</w:t>
      </w:r>
    </w:p>
    <w:p>
      <w:pPr/>
      <w:r>
        <w:rPr/>
        <w:t xml:space="preserve">Stanislava Oláhová, rodič: </w:t>
      </w:r>
      <w:r>
        <w:rPr>
          <w:i w:val="1"/>
          <w:iCs w:val="1"/>
        </w:rPr>
        <w:t xml:space="preserve">„Oni pojedou, vlastně jsou to takoví vrstevníci k nim. Oni se hrozně těší, že si to užií a hlavně bez dohledu rodičů. To je pro ně nejdůležitější."</w:t>
      </w:r>
    </w:p>
    <w:p>
      <w:pPr/>
      <w:r>
        <w:rPr/>
        <w:t xml:space="preserve">Mládež i dobrovolníci si na horách opravdu užili hodně zábavy. Každý den chodili na výlety, hráli, šipky nebo jezdili na koních.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506/1-rocnik-tandem-tabora-help-kubu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2026-04-22T11:10:46+02:00</dcterms:created>
  <dcterms:modified xsi:type="dcterms:W3CDTF">2026-04-22T11:10:46+02:00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