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bude nový babybox</w:t>
      </w:r>
    </w:p>
    <w:p>
      <w:pPr/>
      <w:r>
        <w:rPr/>
        <w:t xml:space="preserve">Pokud matka nedokázala své dítě uživit například ve středověku, odložila jej třeba u kláštera. Dnešní matky mají babyboxy, tedy vyhřívaný prostor, odkud si novorozeně prakticky ihned odeberou zdravotníci.</w:t>
      </w:r>
    </w:p>
    <w:p>
      <w:pPr/>
      <w:r>
        <w:rPr/>
        <w:t xml:space="preserve">Radka Baková, tisková mluvčí Nemocnice Nový Jičín: </w:t>
      </w:r>
      <w:r>
        <w:rPr>
          <w:i w:val="1"/>
          <w:iCs w:val="1"/>
        </w:rPr>
        <w:t xml:space="preserve">"Babybox bude umístěn na rohu budovy dětského oddělení a ženy k němu budou mít přístup z venku, z ulice K nemocnici, takže nebudou muset procházet vnitřním prostorem a bude jim tak zaručena naprostá anonymita."</w:t>
      </w:r>
    </w:p>
    <w:p>
      <w:pPr/>
      <w:r>
        <w:rPr/>
        <w:t xml:space="preserve">Anketa - obyvatelé Nového Jičína:</w:t>
      </w:r>
      <w:r>
        <w:rPr>
          <w:i w:val="1"/>
          <w:iCs w:val="1"/>
        </w:rPr>
        <w:t xml:space="preserve"> "Já si myslím, že by se to tady hodilo, protože to, co se stalo ve Frenštátě." "Jako, aby se děti zabíjely tímto způsobem, to radši, ať je ty matky raději dají do těch babyboxů." "Lepší než popelnice, ne?" "V případě, že ta matka třeba ví, že by se o to dítě nepostarala, tak je lepší, když ho teda dá to toho babyboxu." "Lepší, než kdyby to dítě hodila do popelnice třeba." </w:t>
      </w:r>
    </w:p>
    <w:p>
      <w:pPr/>
      <w:r>
        <w:rPr/>
        <w:t xml:space="preserve">Novojičínská nemocnice stále hledá sto tisíc, které potřebuje na vybudování schránky. Část peněz už přislíbila radnice. Celkově vychází nový babybox řádově na čtvrt milionu korun.</w:t>
      </w:r>
    </w:p>
    <w:p>
      <w:pPr/>
      <w:r>
        <w:rPr/>
        <w:t xml:space="preserve">Jaroslav Dvořák (ČSSD), starosta Nového Jičína:</w:t>
      </w:r>
      <w:r>
        <w:rPr>
          <w:i w:val="1"/>
          <w:iCs w:val="1"/>
        </w:rPr>
        <w:t xml:space="preserve"> "Přispějeme sumou 20 tisíc, což je ta suma, která může schválit a dát Rada města. I kdyby to zachránilo jeden jediný život, tak to smysl má." </w:t>
      </w:r>
    </w:p>
    <w:p>
      <w:pPr/>
      <w:r>
        <w:rPr/>
        <w:t xml:space="preserve">V celé republice zachránily babyboxy téměř osmdesátku dětí. V moravskoslezském kraji jsou tato speciální místa v provozu zatím čtyři. V budoucnu je ale v plánu zřídit je v každém okrese. Zakladatel babyboxů v české republice Ludvík Hess potvrdil, že schránka pro odložené děti by měla být v Novém Jičíně v provozu od 5. prosince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558/v-novem-jicine-bude-novy-bab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2026-04-05T18:46:23+02:00</dcterms:created>
  <dcterms:modified xsi:type="dcterms:W3CDTF">2026-04-05T18:46:23+02:00</dcterms:modified>
</cp:coreProperties>
</file>

<file path=docProps/custom.xml><?xml version="1.0" encoding="utf-8"?>
<Properties xmlns="http://schemas.openxmlformats.org/officeDocument/2006/custom-properties" xmlns:vt="http://schemas.openxmlformats.org/officeDocument/2006/docPropsVTypes"/>
</file>