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 nemocnici otevřeli nové oddělení ORL</w:t>
      </w:r>
    </w:p>
    <w:p>
      <w:pPr/>
      <w:r>
        <w:rPr/>
        <w:t xml:space="preserve">Od jara letošního roku chybělo na Karvinsku oddělení ORL, tedy ušní, nosní, krční. Všichni pacienti museli dojíždět do Ostravy. Havířovská nemocnice si tuto péči pro občany vzala za své a nyní slavnostně oddělení, včetně operačního sálu otevřela.</w:t>
      </w:r>
    </w:p>
    <w:p>
      <w:pPr/>
      <w:r>
        <w:rPr/>
        <w:t xml:space="preserve">Jan Ferenc, ředitel NsP Havířov: </w:t>
      </w:r>
      <w:r>
        <w:rPr>
          <w:i w:val="1"/>
          <w:iCs w:val="1"/>
        </w:rPr>
        <w:t xml:space="preserve">„Pro nemocnici to je přínosné. Otevřeli jsme operační sál, který byl zavřený od začátku. Tam budeme operovat jenom pro ORL. Je i účelově, náročně vybaven drahou technikou. Myslím, že máme jeden z nejlepších mikroskopů v rámci republiky."</w:t>
      </w:r>
    </w:p>
    <w:p>
      <w:pPr/>
      <w:r>
        <w:rPr/>
        <w:t xml:space="preserve">V tomto oboru se léči nejčastěji záněty středního ucha a odstranění mandlí nebo uzlin.</w:t>
      </w:r>
    </w:p>
    <w:p>
      <w:pPr/>
      <w:r>
        <w:rPr/>
        <w:t xml:space="preserve">Eva Mrázková, primářka oddělení ORL NsP Havířov: </w:t>
      </w:r>
      <w:r>
        <w:rPr>
          <w:i w:val="1"/>
          <w:iCs w:val="1"/>
        </w:rPr>
        <w:t xml:space="preserve">„Budeme nabízet jednak diagnostiku. To je vyšetření u onemocnění uší, nosu a krku u dětských i dospělých pacientů a u těch, kde to bude indikované, tak i operační výkony."</w:t>
      </w:r>
    </w:p>
    <w:p>
      <w:pPr/>
      <w:r>
        <w:rPr/>
        <w:t xml:space="preserve">V nemocnici se také nachází ambulance ORL a fungovat bude i pohotovost. Na lůžkovém oddělení, kde je celkem 15 lůžek, už mají prvního pacienta.</w:t>
      </w:r>
    </w:p>
    <w:p>
      <w:pPr/>
      <w:r>
        <w:rPr/>
        <w:t xml:space="preserve">Anketa, pacient:</w:t>
      </w:r>
      <w:r>
        <w:rPr>
          <w:i w:val="1"/>
          <w:iCs w:val="1"/>
        </w:rPr>
        <w:t xml:space="preserve"> „Já jsem z Havířova, tady to otevřeli. Já jsem přestal slyšet na ucho a druhé se mi začalo zhoršovat. Je to tady lepší. Je to tady nové. Ležel jsem také v Karviné. Tady se všechno zlepšilo. Mají to tu nové." </w:t>
      </w:r>
    </w:p>
    <w:p>
      <w:pPr/>
      <w:r>
        <w:rPr/>
        <w:t xml:space="preserve">Oddělení se otevřelo i díky havířovské radnici, která zařízení přispěla necelých tři a půl milionu korun.</w:t>
      </w:r>
    </w:p>
    <w:p>
      <w:pPr/>
      <w:r>
        <w:rPr/>
        <w:t xml:space="preserve">Zdeněk Osmanczyk, primátor města Havířova (ČSSD): </w:t>
      </w:r>
      <w:r>
        <w:rPr>
          <w:i w:val="1"/>
          <w:iCs w:val="1"/>
        </w:rPr>
        <w:t xml:space="preserve">„Díky zastupitelstvu jsme nemalou mírou mohli přispět ke vzniku ORL a jsem rád, že se zase zpřístupnily služby, které chyběly v regionu a že dobré jméno nemocnice se upevní. Je třeba poděkovat vedení nemocnice a celému zdravotnickému personálu. Můžu říct, že jsem byl první pacient, který se nechal vyšetřit."</w:t>
      </w:r>
    </w:p>
    <w:p>
      <w:pPr/>
      <w:r>
        <w:rPr/>
        <w:t xml:space="preserve">Celkově za Přístrojové vybavení nemocnice zaplatila necelých sedm a půl milionu korun. Kraj zařízení poskytl dotaci ve výši tří milionů.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2585/v-havirovske-nemocnici-otevreli-nove-oddeleni-or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2026-04-06T23:26:38+02:00</dcterms:created>
  <dcterms:modified xsi:type="dcterms:W3CDTF">2026-04-06T23:26:38+02:00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