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bojuje za šetrnější těžbu v příměstských lesích</w:t>
      </w:r>
    </w:p>
    <w:p>
      <w:pPr/>
      <w:r>
        <w:rPr/>
        <w:t xml:space="preserve">"Víme, že dodržujete těžební limity, ale rádi bychom, abyste byli v kácení šetrnější."</w:t>
      </w:r>
    </w:p>
    <w:p>
      <w:pPr/>
      <w:r>
        <w:rPr/>
        <w:t xml:space="preserve">To je vzkaz vedení havířovské radnice směrem k Lesům České republiky. Městu se nelíbí plošná těžba v příměstských lesích. Na území Havířova se nachází 300 hektarů lesa a pro špatné ovzduší je každý strom důležitý.</w:t>
      </w:r>
    </w:p>
    <w:p>
      <w:pPr/>
      <w:r>
        <w:rPr/>
        <w:t xml:space="preserve">Jana Návratová, vedoucí odboru životního prostředí MmH: </w:t>
      </w:r>
      <w:r>
        <w:rPr>
          <w:i w:val="1"/>
          <w:iCs w:val="1"/>
        </w:rPr>
        <w:t xml:space="preserve">„V minulých letech zde probíhala těžba z důvodu sucha, kalamit a kůrovce. Byly káceny převážně smrkové monokultury a ty byly znovu zalesněny. Bohužel od loňského roku sledujeme větší rozsah těžeb na území Havířova a již i v lesích listnatých." </w:t>
      </w:r>
    </w:p>
    <w:p>
      <w:pPr/>
      <w:r>
        <w:rPr/>
        <w:t xml:space="preserve">Radnice se obrátila s tímto problémem na ministra životního prostředí i ministra zemědělství. V říjnu pak proběhlo jednání s krajským ředitelem Lesů ČR a se zástupci krajského úřadu MSK.</w:t>
      </w:r>
    </w:p>
    <w:p>
      <w:pPr/>
      <w:r>
        <w:rPr/>
        <w:t xml:space="preserve">Helena Tihounová, odbor životního prostředí MmH: </w:t>
      </w:r>
      <w:r>
        <w:rPr>
          <w:i w:val="1"/>
          <w:iCs w:val="1"/>
        </w:rPr>
        <w:t xml:space="preserve">„Město požaduje citlivější přístup k hospodaření, jemnější způsoby i při tom vlastním provádění těžby. Ponechávání starých stromů a rozložení do delšího časového úseku." </w:t>
      </w:r>
    </w:p>
    <w:p>
      <w:pPr/>
      <w:r>
        <w:rPr/>
        <w:t xml:space="preserve">Lesní zpráva se chystá vykácet i část lesa u Domu s pečovatelskou službu, zde ale magistrát souhlasí, protože se jedná o krátkověké dřeviny.</w:t>
      </w:r>
    </w:p>
    <w:p>
      <w:pPr/>
      <w:r>
        <w:rPr/>
        <w:t xml:space="preserve">Správa lesů České republiky těžbu neomezí, ale budou šetrnější. Spolupráci s radnicí vítají. Ze strany krajského ředitele Lesů ČR rovněž zazněla nabídka prodeje části státních lesů v městské části Podlesí do vlastnictví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642/havirov-bojuje-za-setrnejsi-tezbu-v-primestskych-les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2026-05-02T11:41:16+02:00</dcterms:created>
  <dcterms:modified xsi:type="dcterms:W3CDTF">2026-05-02T11:41:16+02:00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