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v Novém Jičíně světili nový oltář</w:t>
      </w:r>
    </w:p>
    <w:p>
      <w:pPr/>
      <w:r>
        <w:rPr/>
        <w:t xml:space="preserve">Po dlouhých měsících se všem věřícím kostel opět ukázal, teď už v nové kráse. Podle některých oltář mnohem více prokouknul, další obdivovali čistý a naleštěný mramor nebo nová sedadla. Jisté ale je, že taková příležitost se naskytne jen jednou za desítky, ne-li stovky let.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"Kromě těch liturgických věcí jsme chtěli vyřešit podlahu, protože byla velmi poničená. Něco bylo zabetonované, byla tady mřížka, ta se odstranila. Památkáři chtěli původní podlahu, jaká v tom kostele byla, to znamená, že tady je italská Carara. Byli tady i archeologové, šlo se taky do hloubky kvůli odvodnění. Takže to se podařilo myslím pečlivě, takže je to tady zaizolováno do hloubky, je tady nová podlaha a zároveň nové liturgické věci. To se všechno tady podařilo." </w:t>
      </w:r>
    </w:p>
    <w:p>
      <w:pPr/>
      <w:r>
        <w:rPr/>
        <w:t xml:space="preserve">František Lobkowicz, biskup ostravsko-opavský: </w:t>
      </w:r>
      <w:r>
        <w:rPr>
          <w:i w:val="1"/>
          <w:iCs w:val="1"/>
        </w:rPr>
        <w:t xml:space="preserve">"Mě ten prostor naplňuje radostí, a radostí v dnešní době moc není, takže když se taková naskytne, tak je člověk velmi rád."</w:t>
      </w:r>
    </w:p>
    <w:p>
      <w:pPr/>
      <w:r>
        <w:rPr/>
        <w:t xml:space="preserve">Anketa, návštěvníci kostela: </w:t>
      </w:r>
      <w:r>
        <w:rPr>
          <w:i w:val="1"/>
          <w:iCs w:val="1"/>
        </w:rPr>
        <w:t xml:space="preserve">"Tenkrát jsme byli spokojeni s tím, co bylo. Teď je zase jiná doba, tak je to jiné a lepší." "Moc krásné, všecko." "Já to neumím vyjádřit, pěkné." 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"Na mě působí to místo dobře, protože opravdu jako věřící vnímám, že Bůh je zde. Je to místo, které má duchovní náboj. Je to pro mě místem duchovního čerpání." </w:t>
      </w:r>
    </w:p>
    <w:p>
      <w:pPr/>
      <w:r>
        <w:rPr/>
        <w:t xml:space="preserve">Celá rekonstrukce stála přes jeden a půl milionu korun. Více než 600 tisíc na novou podlahu přispělo město Nový Jičín, dalších 600 tisíc darovali věřící. I tak ještě peníze chybí, díky osobním darům se je snad ale podaří získat v následujících měsících. Celou mši sledovaly naše kamery a proto jsme pro vás připravili její kompletní záznam. Najdete ho na internetovém portálu televize Polar Nový Jičín.</w:t>
      </w:r>
    </w:p>
    <w:p>
      <w:pPr/>
      <w:hyperlink r:id="rId9" w:history="1">
        <w:r>
          <w:rPr/>
          <w:t xml:space="preserve">www.tvportaly.cz/novy-jicin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57/ve-farnim-kostele-v-novem-jicine-svetili-novy-oltar" TargetMode="External"/><Relationship Id="rId9" Type="http://schemas.openxmlformats.org/officeDocument/2006/relationships/hyperlink" Target="http://www.tvportaly.cz/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2026-06-06T12:12:45+02:00</dcterms:created>
  <dcterms:modified xsi:type="dcterms:W3CDTF">2026-06-06T12:12:45+02:00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