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15.11.2012, 05:41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ve Frýdku-Místku</w:t>
      </w:r>
    </w:p>
    <w:p>
      <w:pPr/>
      <w:r>
        <w:rPr/>
        <w:t xml:space="preserve">Charitní pečovatelská služba funguje ve Frýdku-Místku už dvacátým rokem. Pomáhá především seniorům ale i dospělým lidem se zdravotním nebo chronickým onemocněním, kteří nezvládají péči o sebe nebo o svou domácnost.</w:t>
      </w:r>
    </w:p>
    <w:p>
      <w:pPr/>
      <w:r>
        <w:rPr/>
        <w:t xml:space="preserve">Marcela Piskořová - vedoucí pečovatelské služby Charity F-M:</w:t>
      </w:r>
      <w:r>
        <w:rPr>
          <w:i w:val="1"/>
          <w:iCs w:val="1"/>
        </w:rPr>
        <w:t xml:space="preserve"> "Péči poskytujeme uživatelům, kteří žijí ve Frýdku-Místku, ve Frýdlantu nad Ostravicí a jejich okolních obcích. Mezi úkony, které poskytujeme patří pomoc s osobní hygienou, pomoc při zajišťování přípravy a podání stravy, pochůzky, vyřizování osobních záležitostí atd."</w:t>
      </w:r>
    </w:p>
    <w:p>
      <w:pPr/>
      <w:r>
        <w:rPr/>
        <w:t xml:space="preserve">Pečovatelé mají ročně na starost kolem 130 klientů, u kterých provedou zhruba 19 a půl tisíce návštěv. V současné době pracuje v charitní pečovatelské službě sedm pracovníků.</w:t>
      </w:r>
    </w:p>
    <w:p>
      <w:pPr/>
      <w:r>
        <w:rPr/>
        <w:t xml:space="preserve">Jedním z pečovatelů je i pan Jiří Baránek. Dnes má za sebou už sedm výjezdů a nyní ho čeká další cesta do Palkovic.</w:t>
      </w:r>
    </w:p>
    <w:p>
      <w:pPr/>
      <w:r>
        <w:rPr/>
        <w:t xml:space="preserve">S panem Baránkem, který v Charitě pracuje už osmnáct let, se vydáváme za v pořadí osmou klientkou i my. Jedeme za osmdesátiletou paní Marií, která před několika roky utrpěla mozkovou příhodu a od té doby je na půl těla ochrnutá. Pan Baránek o ni pečuje už třetím rokem.</w:t>
      </w:r>
    </w:p>
    <w:p>
      <w:pPr/>
      <w:r>
        <w:rPr/>
        <w:t xml:space="preserve">Jiří Baránek - pečovatel charitní pečovatelské služby: </w:t>
      </w:r>
      <w:r>
        <w:rPr>
          <w:i w:val="1"/>
          <w:iCs w:val="1"/>
        </w:rPr>
        <w:t xml:space="preserve">"Z počátku se musela prolomit osobní bariera, kdy to bylo hodně o negaci. Navázal jsem takový osobní kontakt s klientkou a postupně jsme si udělali plán té péče. Postupně jsme k tomu začali přiřazovat třeba psaní. Je to hodně o trpělivosti a taky o tom, že paní chce."</w:t>
      </w:r>
    </w:p>
    <w:p>
      <w:pPr/>
      <w:r>
        <w:rPr/>
        <w:t xml:space="preserve">Zdena Brysová - dcera paní Marie: </w:t>
      </w:r>
      <w:r>
        <w:rPr>
          <w:i w:val="1"/>
          <w:iCs w:val="1"/>
        </w:rPr>
        <w:t xml:space="preserve">"Jsem mu strašně vděčná. Na maminku pan Jirka strašně dobře působí. Já jako laik jsem vůbec nevěděla, jak manipulovat s maminkou, tak mě naučil různé chvaty. Teď, když jsme začali dělat to cvičení, tak jsme se pomalinku učili. Sama bych nic nevymyslela, člověka nenapadne, jak se to dělá."</w:t>
      </w:r>
    </w:p>
    <w:p>
      <w:pPr/>
      <w:r>
        <w:rPr/>
        <w:t xml:space="preserve">Paní Marii opouštíme zhruba po půl hodině intenzivního cvičení. Už zítra se ale pan Baránek do Palkovic vrátí aby znovu pomohl své svěřenkyni.</w:t>
      </w:r>
    </w:p>
    <w:p>
      <w:pPr/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711/pecovatelska-sluzb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2026-06-28T05:49:12+02:00</dcterms:created>
  <dcterms:modified xsi:type="dcterms:W3CDTF">2026-06-28T05:49:12+02:00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