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17.11.2012, 05:59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Havířově učí ženy, jak se mají bránit</w:t>
      </w:r>
    </w:p>
    <w:p>
      <w:pPr/>
      <w:r>
        <w:rPr/>
        <w:t xml:space="preserve">Počet přepadení v Havířově rozhodně neklesá. Pokud by ale útočník narazil na některé ženy, možná by se divil. Všechny se totiž přihlásily do kurzu sebeobrany. Ten už potřetí v tomto roce uspořádala městská policie a projekt nese název Ženy, naučte se bránit.</w:t>
      </w:r>
    </w:p>
    <w:p>
      <w:pPr/>
      <w:r>
        <w:rPr/>
        <w:t xml:space="preserve">Edita Koňaříková, strážnice MP Havířov: </w:t>
      </w:r>
      <w:r>
        <w:rPr>
          <w:i w:val="1"/>
          <w:iCs w:val="1"/>
        </w:rPr>
        <w:t xml:space="preserve">„V průměru můžeme říct, že žen se zúčastňuje na každém kurzu asi 30. Smyslem toho projektu je, aby ženy získaly sebevědomí, určitý pocit toho, že v daných situacích by si zvládly poradit. Věděly by jak se chovat, co použít a čemu se vyhýbat a čeho se vyvarovat."</w:t>
      </w:r>
    </w:p>
    <w:p>
      <w:pPr/>
      <w:r>
        <w:rPr/>
        <w:t xml:space="preserve">Kurz trvá celkem osm vyučovacích hodin. Ženy se například učily, co dělat, když už je muž povalí na zem.</w:t>
      </w:r>
    </w:p>
    <w:p>
      <w:pPr/>
      <w:r>
        <w:rPr/>
        <w:t xml:space="preserve">Martin Pastrňák, strážník MP Havířov: </w:t>
      </w:r>
      <w:r>
        <w:rPr>
          <w:i w:val="1"/>
          <w:iCs w:val="1"/>
        </w:rPr>
        <w:t xml:space="preserve">„My s kolegyní se věnujeme té praktické stránce sebeobrany. My je učíme prakticky se chovat v nebezpečných situacích a jak by reagovaly, kdyby došlo k nějakému konfliktnímu jednání. Realizujeme to způsobem takovým, že jsme se snažili vybrat ze zkušeností, co nejjednodušší prvky chvaty sebeobrany tak, aby byly zvládnutelné. Máme to rozdělené na dvě poloviny. Tu první věnujeme sebeobraně v postoji a tu druhou v sebeobraně na zemi."</w:t>
      </w:r>
    </w:p>
    <w:p>
      <w:pPr/>
      <w:r>
        <w:rPr/>
        <w:t xml:space="preserve">Ne jedna z žen se už v konfliktní situaci ocitla.</w:t>
      </w:r>
    </w:p>
    <w:p>
      <w:pPr/>
      <w:r>
        <w:rPr/>
        <w:t xml:space="preserve">Anketa, účastnice kurzu: </w:t>
      </w:r>
      <w:r>
        <w:rPr>
          <w:i w:val="1"/>
          <w:iCs w:val="1"/>
        </w:rPr>
        <w:t xml:space="preserve">„Určitě to vítám, protože jsme nedávno měla takovou špatnou zkušenost. Sice se mi nic nestalo, rychle jsem utekla. Teprve potom jsem si uvědomila, co mi hrozí."</w:t>
      </w:r>
    </w:p>
    <w:p>
      <w:pPr/>
      <w:r>
        <w:rPr/>
        <w:t xml:space="preserve">Výhodou kurzu pro ženy také je, že za něj neplatí. Městské policii se podařilo na projekt získat dotaci.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718/straznici-v-havirove-uci-zeny-jak-se-maji-bra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2026-04-21T02:11:29+02:00</dcterms:created>
  <dcterms:modified xsi:type="dcterms:W3CDTF">2026-04-21T02:11:29+02:00</dcterms:modified>
</cp:coreProperties>
</file>

<file path=docProps/custom.xml><?xml version="1.0" encoding="utf-8"?>
<Properties xmlns="http://schemas.openxmlformats.org/officeDocument/2006/custom-properties" xmlns:vt="http://schemas.openxmlformats.org/officeDocument/2006/docPropsVTypes"/>
</file>