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30.6.2009,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obci oprášili ochotnické divadlo</w:t>
      </w:r>
    </w:p>
    <w:p>
      <w:pPr/>
      <w:r>
        <w:rPr/>
        <w:t xml:space="preserve">Během divadelního představení v sokolovna ve Starém Městě u Frýdku-Místku je doslova narváno k prasknutí. Neočekává se příjezd žádné celebrity, na podiu vystupují děti ze zdejší základní školy. Celý rok se na tuto chvíli připravovaly. 70 amatérských herců předvádí inscenaci Taneček přes dvě pekla, hru na motivy televizní pohádky.</w:t>
      </w:r>
    </w:p>
    <w:p>
      <w:pPr/>
      <w:r>
        <w:rPr/>
        <w:t xml:space="preserve">Barbora Mazurová, ředitelka ZŠ a MŠ Staré Město:</w:t>
      </w:r>
      <w:r>
        <w:rPr>
          <w:i w:val="1"/>
          <w:iCs w:val="1"/>
        </w:rPr>
        <w:t xml:space="preserve"> "Je to trošku o tom, že čertice jsou úžasné, krásné a inteligentní a čerti jsou v pekle druhé kategorie. Jsou trošku ušmudlaní, trošku pomalejší. Jak v myšlení, tak v chování. Ale možná jsou k lidem a životu příjemnější než nafoukané čertice."</w:t>
      </w:r>
    </w:p>
    <w:p>
      <w:pPr/>
      <w:r>
        <w:rPr/>
        <w:t xml:space="preserve">Anketa, herci: </w:t>
      </w:r>
      <w:r>
        <w:rPr>
          <w:i w:val="1"/>
          <w:iCs w:val="1"/>
        </w:rPr>
        <w:t xml:space="preserve">1. "Já jsem hrála Mefistku. Čertici, která je taková nafoukaná. Seznámí se s člověkem a kvůli tomu ji čertice vykáží z pekla." 2. "Já jsem hrála Luciferku. Hlavní čertici Peklindu. Ta vádla celému peklu i první, i druhé kategorie. Všichni z ní měli respekt. Báli se jí." 3. "Já jsem hrál Káju Fouska. To byl hříšník, který byl nafoukaný. Ale to peklo, do kterého ho poslali, tak to ho polepšilo." 4. "Já jsem hrála Kudrlindu. To je pravá ruka Peklindy."</w:t>
      </w:r>
    </w:p>
    <w:p>
      <w:pPr/>
      <w:r>
        <w:rPr/>
        <w:t xml:space="preserve">Taneček přes dvě pekla byl už devátým představením mladých ochotníků. Divadelníčci jsou navíc líhní pro budoucí herce a herečky. Anketa, herci:</w:t>
      </w:r>
      <w:r>
        <w:rPr>
          <w:i w:val="1"/>
          <w:iCs w:val="1"/>
        </w:rPr>
        <w:t xml:space="preserve"> 1. "Chtěla bych v tom hraní určitě pokračovat. Nevím, jestli profesionálně, ale chtěla bych ještě hrát." 2. "Hrála bych divadlo, ale nevím, jestli bych to zvládala."</w:t>
      </w:r>
    </w:p>
    <w:p>
      <w:pPr/>
      <w:r>
        <w:rPr/>
        <w:t xml:space="preserve">Barbora Mazurová, ředitelka ZŠ a MŠ Staré Město: </w:t>
      </w:r>
      <w:r>
        <w:rPr>
          <w:i w:val="1"/>
          <w:iCs w:val="1"/>
        </w:rPr>
        <w:t xml:space="preserve">"Divadelní soubor jsme založili proto, že jsem si uvědomila, jaký je v našich dětech potenciál. Hlavně se naučí mluvit, nebát se, tancovat, zpívat. A všechno se to učí tak, že vlastně ani neví, že se něco učí."</w:t>
      </w:r>
    </w:p>
    <w:p>
      <w:pPr/>
      <w:r>
        <w:rPr/>
        <w:t xml:space="preserve">Co se bude hrát, konkurzy na role a plánování se řeší začátkem nového školního roku. Už dnes se ale mezi vedoucími souboru šeptalo o Noci na Karlštejně.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81/v-obci-oprasili-ochotnic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2026-05-11T02:33:58+02:00</dcterms:created>
  <dcterms:modified xsi:type="dcterms:W3CDTF">2026-05-11T02:33:58+02:00</dcterms:modified>
</cp:coreProperties>
</file>

<file path=docProps/custom.xml><?xml version="1.0" encoding="utf-8"?>
<Properties xmlns="http://schemas.openxmlformats.org/officeDocument/2006/custom-properties" xmlns:vt="http://schemas.openxmlformats.org/officeDocument/2006/docPropsVTypes"/>
</file>