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Pétanque je čím dál tím více oblíbenější</w:t>
      </w:r>
    </w:p>
    <w:p>
      <w:pPr/>
      <w:r>
        <w:rPr/>
        <w:t xml:space="preserve">Orlovský klub byl založen v roce 1994 a na svých hřištích už hostil několik českých šampionátů jednotlivců i trojic. Klub pravidelně také pořádá v září velký turnaj nazvaný Hornický kahan.</w:t>
      </w:r>
    </w:p>
    <w:p>
      <w:pPr/>
      <w:r>
        <w:rPr/>
        <w:t xml:space="preserve">Jaromír Puhr, president TOP Orlová: </w:t>
      </w:r>
      <w:r>
        <w:rPr>
          <w:i w:val="1"/>
          <w:iCs w:val="1"/>
        </w:rPr>
        <w:t xml:space="preserve">"Se nám tady sjíždějí hráči i z ciziny, z Polska tady jezdí, ze Slovenka i Rakušané přijedou, takže ta účast tady je i mezinárodní." </w:t>
      </w:r>
    </w:p>
    <w:p>
      <w:pPr/>
      <w:r>
        <w:rPr/>
        <w:t xml:space="preserve">Orlovským klubem prošla už řada mistrů republiky a také českých reprezentantů, jeden z nich se teď připravuje na světový šampionát. Jaromír Puhr, president TOP Orlová: </w:t>
      </w:r>
      <w:r>
        <w:rPr>
          <w:i w:val="1"/>
          <w:iCs w:val="1"/>
        </w:rPr>
        <w:t xml:space="preserve">"Máme reprezentanta v juniorech, je to mladý chlapec, je to Radim Bury, který se připravuje v celorepublikovém reprezentačním týmu, v tom už užším výběru, a  v letošním roce bude mistrovství světa juniorů v Tunisku, takže pokud se udrží v té špičce a zůstane v té nominaci, tak bychom měli svého zástupce i na mistrovství světa juniorů."</w:t>
      </w:r>
    </w:p>
    <w:p>
      <w:pPr/>
      <w:r>
        <w:rPr/>
        <w:t xml:space="preserve">Radim Bury, český juniorský reprezentant:</w:t>
      </w:r>
      <w:r>
        <w:rPr>
          <w:i w:val="1"/>
          <w:iCs w:val="1"/>
        </w:rPr>
        <w:t xml:space="preserve"> "Musím trénovat každý den, abych se tam vůbec dostal, protože nárok na to je velice těžký, musím splňovat všechny ty podmínky."</w:t>
      </w:r>
    </w:p>
    <w:p>
      <w:pPr/>
      <w:r>
        <w:rPr/>
        <w:t xml:space="preserve">Mladý orlovský reprezentant se k petanque dostal přes svého kamaráda. Hrát tuto hru, která má svůj původ ve Francii, může každý. Jaromír Puhr, president TOP Orlová: </w:t>
      </w:r>
      <w:r>
        <w:rPr>
          <w:i w:val="1"/>
          <w:iCs w:val="1"/>
        </w:rPr>
        <w:t xml:space="preserve">"V prvé řádě si koupíme koule, můžeme zakoupit ve sportovních potřebách i rekreační koule, které nejsou certifikované. Najít si nějaký volný plácek, doma na zahradě, nějaká cestička v parku, písek, štěrk, stačí prostě si vybrat plochu a dohodnout se a jak říkáme od tří do devadesáti tří let mohou lidé proti sobě hrát."</w:t>
      </w:r>
    </w:p>
    <w:p>
      <w:pPr/>
      <w:r>
        <w:rPr/>
        <w:t xml:space="preserve">Pravidla se pak dají najít jednoduše na internetu nebo jsou přiložená u zakoupených koulí.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357/petanque-je-cim-dal-tim-vice-oblibe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2026-08-10T14:00:08+02:00</dcterms:created>
  <dcterms:modified xsi:type="dcterms:W3CDTF">2026-08-10T14:00:08+02:00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