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otevřít I/57</w:t>
      </w:r>
    </w:p>
    <w:p>
      <w:pPr/>
      <w:r>
        <w:rPr/>
        <w:t xml:space="preserve">U dopravní uzávěry v Hodslavicích směrem k Novému Jičínu stály ještě minulý týden policejní hlídky a pouštěly jen místní obyvatele, zásobování a vozidla Integrovaného záchranného systému. Teď brání průjezdu pouze dopravní značka. Novojičínská radnice chce, aby toto omezení padlo aspoň pro osobní vozidla. V místní části Bludovice už úklid skončil, silnice je tak až na jedno místo s podemletou vozovkou volná.</w:t>
      </w:r>
    </w:p>
    <w:p>
      <w:pPr/>
      <w:r>
        <w:rPr/>
        <w:t xml:space="preserve">Milan Šturm (ODS), místostarosta Nového Jičína: </w:t>
      </w:r>
      <w:r>
        <w:rPr>
          <w:i w:val="1"/>
          <w:iCs w:val="1"/>
        </w:rPr>
        <w:t xml:space="preserve">"To je omezující pro občany, kteří dejme tomu nebydlí v Bludovicích, ale bydlí někde v těch obcích za Bludovicemi, musí si samozřejmě nadjíždět."</w:t>
      </w:r>
    </w:p>
    <w:p>
      <w:pPr/>
      <w:r>
        <w:rPr/>
        <w:t xml:space="preserve">Největší problém je na začátku Hodslavic, kde voda ze Zrzávky strhla třetinu vozovky a poškodila kromě mostů také svodidla okolo cesty. Tamní radnice ale s otevřením silnice souhlasí.</w:t>
      </w:r>
    </w:p>
    <w:p>
      <w:pPr/>
      <w:r>
        <w:rPr/>
        <w:t xml:space="preserve">Miroslav Vyhlídal (ODS), starosta Hodslavic: </w:t>
      </w:r>
      <w:r>
        <w:rPr>
          <w:i w:val="1"/>
          <w:iCs w:val="1"/>
        </w:rPr>
        <w:t xml:space="preserve">"Pokud do konce roku, jak nám bylo sděleno, tam nákladní doprava nebude, tak Hodslavané asi budou nadšení."</w:t>
      </w:r>
    </w:p>
    <w:p>
      <w:pPr/>
      <w:r>
        <w:rPr/>
        <w:t xml:space="preserve">Ředitelství silnic a dálnic ale tvrdí, že úplné otevření silnice pro osobní vozidla není možné. Martina Vápeníková, mluvčí ŘSD:</w:t>
      </w:r>
      <w:r>
        <w:rPr>
          <w:i w:val="1"/>
          <w:iCs w:val="1"/>
        </w:rPr>
        <w:t xml:space="preserve"> "Zde se budou rekonstruovat a opravovat dva mosty. Ve chvíli, kdy budeme moci zajistit provizorní přemostění, bychom se mohli začít ještě teda bavit o otevření."</w:t>
      </w:r>
    </w:p>
    <w:p>
      <w:pPr/>
      <w:r>
        <w:rPr/>
        <w:t xml:space="preserve">Řidiči by tak měli nadále jezdit objížďkou přes Kopřivnici. Na Novojičínsku platí v současné době celkem 8 dopravních omezení kvůli povodním.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365/novy-jicin-chce-otevrit-i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2026-05-28T13:49:29+02:00</dcterms:created>
  <dcterms:modified xsi:type="dcterms:W3CDTF">2026-05-28T13:49:29+02:00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