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Indiánský tábor u Václavova</w:t>
      </w:r>
    </w:p>
    <w:p>
      <w:pPr/>
      <w:r>
        <w:rPr/>
        <w:t xml:space="preserve">Tábor v Zeleném údolí se od většiny jiných výrazně odlišuje. Je už tradičně netradiční, zaměřený na indiány, jejich život, zvyklosti a kulturu.</w:t>
      </w:r>
    </w:p>
    <w:p>
      <w:pPr/>
      <w:r>
        <w:rPr/>
        <w:t xml:space="preserve">Anketa, táborníci:</w:t>
      </w:r>
      <w:r>
        <w:rPr>
          <w:i w:val="1"/>
          <w:iCs w:val="1"/>
        </w:rPr>
        <w:t xml:space="preserve"> 1. "Jsme tady tři dny a hrajeme hry zaměřené na válku Severu proti Jihu." 2. " Na to se naskládá dřevo a ono to pak hoří. Musí se ale otevřít nahoře ty chlopně, aby ten vzduch odcházel horem." 3. "Já sem byl na hasičském táboře v Jánských Koupelích a spali jsme tam v chatkách. Bylo to jiný, takový novodobý."</w:t>
      </w:r>
    </w:p>
    <w:p>
      <w:pPr/>
      <w:r>
        <w:rPr/>
        <w:t xml:space="preserve">Lužva, vedoucí: </w:t>
      </w:r>
      <w:r>
        <w:rPr>
          <w:i w:val="1"/>
          <w:iCs w:val="1"/>
        </w:rPr>
        <w:t xml:space="preserve">"Snažíme se děti naučit šetřit přírodu, vážit si jí."</w:t>
      </w:r>
      <w:r>
        <w:rPr/>
        <w:t xml:space="preserve"> Honza, vedoucí:</w:t>
      </w:r>
      <w:r>
        <w:rPr>
          <w:i w:val="1"/>
          <w:iCs w:val="1"/>
        </w:rPr>
        <w:t xml:space="preserve"> "Děti tady hrajou tradiční indiánské hry jako je bolakros, lakros, učijou tady lukostřelbu."</w:t>
      </w:r>
      <w:r>
        <w:rPr/>
        <w:t xml:space="preserve"> Monika, vedoucí: </w:t>
      </w:r>
      <w:r>
        <w:rPr>
          <w:i w:val="1"/>
          <w:iCs w:val="1"/>
        </w:rPr>
        <w:t xml:space="preserve">"Tohle je něco jiného, co děcka nezažijou každý den v normálním životě. Mají tady spoustu her, jsou tady v krásné přírodě, můžou běhat po lese, učijou se větší samostatnosti. Já si myslím, že jim to dá hrozně moc."</w:t>
      </w:r>
    </w:p>
    <w:p>
      <w:pPr/>
      <w:r>
        <w:rPr/>
        <w:t xml:space="preserve">Tábor ale nejsou jenom hry a zábava. Jsou to i takové zdánlivě přízemní věci jako je třeba hygiena. Anketa, tábornice: </w:t>
      </w:r>
      <w:r>
        <w:rPr>
          <w:i w:val="1"/>
          <w:iCs w:val="1"/>
        </w:rPr>
        <w:t xml:space="preserve">"Chodíme se vždycky umývat. Máme tam vpředu u kuchyně sprchy, vzadu máme kadibudky a tak dále."</w:t>
      </w:r>
    </w:p>
    <w:p>
      <w:pPr/>
      <w:r>
        <w:rPr/>
        <w:t xml:space="preserve">Sup, hlavní vedoucí: </w:t>
      </w:r>
      <w:r>
        <w:rPr>
          <w:i w:val="1"/>
          <w:iCs w:val="1"/>
        </w:rPr>
        <w:t xml:space="preserve">"Na táboře hygienu dodržujeme, protože hygiena po nás chce, co máme splňovat. Takže jak pitná voda, kohoutky, sprchy, záchody, všechno jak chce hygiena a je to zatím bez problémů."</w:t>
      </w:r>
    </w:p>
    <w:p>
      <w:pPr/>
      <w:r>
        <w:rPr/>
        <w:t xml:space="preserve">Připravit tábor se vším všudy není žádná legrace. Příprava nového vlastně začíná hned po skončení starého. Sup, hlavní vedoucí: </w:t>
      </w:r>
      <w:r>
        <w:rPr>
          <w:i w:val="1"/>
          <w:iCs w:val="1"/>
        </w:rPr>
        <w:t xml:space="preserve">"Největší příprava je asi měsíc před a samotné postavení tábora trvá tak tři dny."</w:t>
      </w:r>
    </w:p>
    <w:p>
      <w:pPr/>
      <w:r>
        <w:rPr/>
        <w:t xml:space="preserve">Tento tábor je na stejném místě každoročně nepřetržitě od roku 1982. Táborníci věří, že nějaký ten pátek tady ještě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68/indiansky-tabor-u-vacla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2026-06-18T05:24:42+02:00</dcterms:created>
  <dcterms:modified xsi:type="dcterms:W3CDTF">2026-06-18T05:24:42+02:00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