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vybrali 15 tisíc na povodně</w:t>
      </w:r>
    </w:p>
    <w:p>
      <w:pPr/>
      <w:r>
        <w:rPr/>
        <w:t xml:space="preserve">Na 180 seniorů z Domova Havířov bedlivě sledovalo dění kolem bleskových záplav. Myšlenka pomoci druhým vznikla u členů výboru, rozdělili si sektory a začali vybírat peníze pro dobrou věc.</w:t>
      </w:r>
    </w:p>
    <w:p>
      <w:pPr/>
      <w:r>
        <w:rPr/>
        <w:t xml:space="preserve">Tomáš Sokol, postižený povodněmi: </w:t>
      </w:r>
      <w:r>
        <w:rPr>
          <w:i w:val="1"/>
          <w:iCs w:val="1"/>
        </w:rPr>
        <w:t xml:space="preserve">„Senioři sami příliš peněz nemají, a přesto se rozhodli nám pomoct. Vybralo se strašně moc, na to jak jsou na tom bídně. Opravdu moc děkuji lidem, kteří se přizpůsobili a poskytli nám nějakou tu podporu." </w:t>
      </w:r>
    </w:p>
    <w:p>
      <w:pPr/>
      <w:r>
        <w:rPr/>
        <w:t xml:space="preserve">Jakou kdo dá částku, nebylo podstatné. Eva Macháčková, účastnice sbírky: </w:t>
      </w:r>
      <w:r>
        <w:rPr>
          <w:i w:val="1"/>
          <w:iCs w:val="1"/>
        </w:rPr>
        <w:t xml:space="preserve">„Já jsem vybírala na sektoru C, a kromě jedné obyvatelky přispěli všichni. Dávali od padesáti korun, až po tisíci korunu. Poděkovali jsme jim za to, že se zúčastnili a že mají cítění s lidmi, které velká voda postihla, toto poděkování je vyvěšeno také na nástěnce. Vybraných patnáct tisíc korun půjde na sdružení Adra."</w:t>
      </w:r>
    </w:p>
    <w:p>
      <w:pPr/>
      <w:r>
        <w:rPr/>
        <w:t xml:space="preserve">Ludmila Vadlejchová, účastnice sbírky:</w:t>
      </w:r>
      <w:r>
        <w:rPr>
          <w:i w:val="1"/>
          <w:iCs w:val="1"/>
        </w:rPr>
        <w:t xml:space="preserve"> „Stokoruna pro mě znamená to, co pro každého důchodce. Člověk už není takový náročný, ani v životě jsem nějak náročná být nemohla, tak nejsem ani teď a prostě jsem jí přispěla." </w:t>
      </w:r>
    </w:p>
    <w:p>
      <w:pPr/>
      <w:r>
        <w:rPr/>
        <w:t xml:space="preserve">Přesto, že paní Antonína Studená by sama potřebovala pomoc, uvědomuje si, že někteří jsou na tom v životě ještě hůře. Antonína Studená, účastnice sbírky: </w:t>
      </w:r>
      <w:r>
        <w:rPr>
          <w:i w:val="1"/>
          <w:iCs w:val="1"/>
        </w:rPr>
        <w:t xml:space="preserve">„Také jsem přispěla, protože povodně jsou opravdu pohroma a je třeba dát nějakou korunu, i když někdy počítám švestky. Mám jenom svůj důchod, takže se mám co ohánět, ale nenaříkám si."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395/seniori-vybrali-15-tisic-na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2026-04-20T18:28:03+02:00</dcterms:created>
  <dcterms:modified xsi:type="dcterms:W3CDTF">2026-04-20T18:28:03+02:00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